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7A0" w:rsidRDefault="008217A0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7C3D5F" w:rsidRDefault="007C3D5F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1" w:name="_Toc10207648"/>
      <w:r w:rsidRPr="007C3D5F">
        <w:rPr>
          <w:rFonts w:ascii="Sylfaen" w:hAnsi="Sylfaen" w:cs="Arial"/>
          <w:b/>
          <w:sz w:val="62"/>
          <w:szCs w:val="24"/>
          <w:lang w:val="hy-AM"/>
        </w:rPr>
        <w:t>Համայնք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ի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D76F00" w:rsidRDefault="00D76F00" w:rsidP="00695A02">
      <w:pPr>
        <w:pStyle w:val="2"/>
        <w:rPr>
          <w:lang w:val="hy-AM"/>
        </w:rPr>
      </w:pPr>
      <w:bookmarkStart w:id="2" w:name="_Toc10207669"/>
      <w:bookmarkEnd w:id="1"/>
      <w:r w:rsidRPr="00C03C05">
        <w:rPr>
          <w:lang w:val="hy-AM"/>
        </w:rPr>
        <w:lastRenderedPageBreak/>
        <w:t>Մարմաշեն</w:t>
      </w:r>
      <w:bookmarkEnd w:id="2"/>
    </w:p>
    <w:p w:rsidR="00695A02" w:rsidRDefault="00695A02" w:rsidP="00695A02">
      <w:pPr>
        <w:rPr>
          <w:lang w:val="hy-AM"/>
        </w:rPr>
      </w:pPr>
    </w:p>
    <w:p w:rsidR="00695A02" w:rsidRPr="00AB5721" w:rsidRDefault="00695A02" w:rsidP="00695A02">
      <w:pPr>
        <w:rPr>
          <w:rFonts w:ascii="Sylfaen" w:hAnsi="Sylfaen"/>
          <w:lang w:val="hy-AM"/>
        </w:rPr>
      </w:pPr>
      <w:r w:rsidRPr="00AB5721">
        <w:rPr>
          <w:rFonts w:ascii="Sylfaen" w:hAnsi="Sylfaen"/>
          <w:lang w:val="hy-AM"/>
        </w:rPr>
        <w:t xml:space="preserve">Մարմաշենը վաղը՝ </w:t>
      </w:r>
    </w:p>
    <w:p w:rsidR="00D76F00" w:rsidRDefault="00D76F00" w:rsidP="00D76F00">
      <w:pPr>
        <w:pStyle w:val="a3"/>
        <w:ind w:left="142"/>
        <w:rPr>
          <w:rFonts w:ascii="Sylfaen" w:hAnsi="Sylfaen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 xml:space="preserve">Համայնքն ունի ժամանակակից տեխնոլոգիաներով զարգացած գյուղատնտեսություն։ Զինված է տեխնիկայով </w:t>
      </w:r>
      <w:r w:rsidR="00AB5721" w:rsidRPr="00AB5721">
        <w:rPr>
          <w:rFonts w:ascii="Sylfaen" w:hAnsi="Sylfaen" w:cs="Calibri"/>
          <w:lang w:val="hy-AM"/>
        </w:rPr>
        <w:t>հագեցած</w:t>
      </w:r>
      <w:r w:rsidRPr="00AB5721">
        <w:rPr>
          <w:rFonts w:ascii="Sylfaen" w:hAnsi="Sylfaen" w:cs="Calibri"/>
          <w:lang w:val="hy-AM"/>
        </w:rPr>
        <w:t xml:space="preserve"> մեքենատրակտորային կայանով։ Հիմնվել են ինտե</w:t>
      </w:r>
      <w:r w:rsidR="002E583A">
        <w:rPr>
          <w:rFonts w:ascii="Sylfaen" w:hAnsi="Sylfaen" w:cs="Calibri"/>
          <w:lang w:val="hy-AM"/>
        </w:rPr>
        <w:t>ն</w:t>
      </w:r>
      <w:r w:rsidRPr="00AB5721">
        <w:rPr>
          <w:rFonts w:ascii="Sylfaen" w:hAnsi="Sylfaen" w:cs="Calibri"/>
          <w:lang w:val="hy-AM"/>
        </w:rPr>
        <w:t xml:space="preserve">սիվ այգիներ, </w:t>
      </w:r>
      <w:r w:rsidR="002E583A">
        <w:rPr>
          <w:rFonts w:ascii="Sylfaen" w:hAnsi="Sylfaen" w:cs="Calibri"/>
          <w:lang w:val="hy-AM"/>
        </w:rPr>
        <w:t>ֆ</w:t>
      </w:r>
      <w:r w:rsidRPr="00AB5721">
        <w:rPr>
          <w:rFonts w:ascii="Sylfaen" w:hAnsi="Sylfaen" w:cs="Calibri"/>
          <w:lang w:val="hy-AM"/>
        </w:rPr>
        <w:t xml:space="preserve">երմերային տնտեսություններ՝ լավագույն ցեղատեսակներով։  Տարածված է էկո բուսաբուծությունը, մեղվաբուծությունը (մեղրամոմ, մեղվակաթ, ակնամոմ), թռչնաբուծությունը, ձկնաբուծությունը, հատապտուղների ու սնկի արտադրությունը։ Մշակվում է շաքարի </w:t>
      </w:r>
      <w:r w:rsidR="00AB5721" w:rsidRPr="00AB5721">
        <w:rPr>
          <w:rFonts w:ascii="Sylfaen" w:hAnsi="Sylfaen" w:cs="Calibri"/>
          <w:lang w:val="hy-AM"/>
        </w:rPr>
        <w:t>ճակնդեղ</w:t>
      </w:r>
      <w:r w:rsidRPr="00AB5721">
        <w:rPr>
          <w:rFonts w:ascii="Sylfaen" w:hAnsi="Sylfaen" w:cs="Calibri"/>
          <w:lang w:val="hy-AM"/>
        </w:rPr>
        <w:t xml:space="preserve">։ Արոտավայրերը ջրարբիացված են, </w:t>
      </w:r>
      <w:r w:rsidR="00E86199">
        <w:rPr>
          <w:rFonts w:ascii="Sylfaen" w:hAnsi="Sylfaen" w:cs="Calibri"/>
          <w:lang w:val="hy-AM"/>
        </w:rPr>
        <w:t>վարելահողերը՝</w:t>
      </w:r>
      <w:r w:rsidRPr="00AB5721">
        <w:rPr>
          <w:rFonts w:ascii="Sylfaen" w:hAnsi="Sylfaen" w:cs="Calibri"/>
          <w:lang w:val="hy-AM"/>
        </w:rPr>
        <w:t xml:space="preserve"> ապահովված ոռոգման համակարգով։ Համայնքում առկա են որակյալ անասնաբու</w:t>
      </w:r>
      <w:r w:rsidR="00E86199">
        <w:rPr>
          <w:rFonts w:ascii="Sylfaen" w:hAnsi="Sylfaen" w:cs="Calibri"/>
          <w:lang w:val="hy-AM"/>
        </w:rPr>
        <w:t>յ</w:t>
      </w:r>
      <w:r w:rsidRPr="00AB5721">
        <w:rPr>
          <w:rFonts w:ascii="Sylfaen" w:hAnsi="Sylfaen" w:cs="Calibri"/>
          <w:lang w:val="hy-AM"/>
        </w:rPr>
        <w:t xml:space="preserve">ժներ։ 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 xml:space="preserve">Գործում են </w:t>
      </w:r>
      <w:r w:rsidR="00E86199">
        <w:rPr>
          <w:rFonts w:ascii="Sylfaen" w:hAnsi="Sylfaen" w:cs="Calibri"/>
          <w:lang w:val="hy-AM"/>
        </w:rPr>
        <w:t>մրգ</w:t>
      </w:r>
      <w:r w:rsidRPr="00AB5721">
        <w:rPr>
          <w:rFonts w:ascii="Sylfaen" w:hAnsi="Sylfaen" w:cs="Calibri"/>
          <w:lang w:val="hy-AM"/>
        </w:rPr>
        <w:t>ի, կաթի, բրդի, կաշվի, մորթու վերամշակման արտադրամասեր։ Սառնարանային տնտեսություններ, դեղաբույսերի և թեյերի արտադրություն</w:t>
      </w:r>
      <w:r w:rsidR="00AB5721">
        <w:rPr>
          <w:rFonts w:ascii="Sylfaen" w:hAnsi="Sylfaen" w:cs="Calibri"/>
          <w:lang w:val="hy-AM"/>
        </w:rPr>
        <w:t xml:space="preserve">, </w:t>
      </w:r>
      <w:r w:rsidRPr="00AB5721">
        <w:rPr>
          <w:rFonts w:ascii="Sylfaen" w:hAnsi="Sylfaen" w:cs="Calibri"/>
          <w:lang w:val="hy-AM"/>
        </w:rPr>
        <w:t xml:space="preserve"> </w:t>
      </w:r>
      <w:r w:rsidR="00AB5721">
        <w:rPr>
          <w:rFonts w:ascii="Sylfaen" w:hAnsi="Sylfaen" w:cs="Calibri"/>
          <w:lang w:val="hy-AM"/>
        </w:rPr>
        <w:t>դ</w:t>
      </w:r>
      <w:r w:rsidRPr="00AB5721">
        <w:rPr>
          <w:rFonts w:ascii="Sylfaen" w:hAnsi="Sylfaen" w:cs="Calibri"/>
          <w:lang w:val="hy-AM"/>
        </w:rPr>
        <w:t>եղաբույսերի</w:t>
      </w:r>
      <w:r w:rsidR="00AB5721">
        <w:rPr>
          <w:rFonts w:ascii="Sylfaen" w:hAnsi="Sylfaen" w:cs="Calibri"/>
          <w:lang w:val="hy-AM"/>
        </w:rPr>
        <w:t>ց</w:t>
      </w:r>
      <w:r w:rsidRPr="00AB5721">
        <w:rPr>
          <w:rFonts w:ascii="Sylfaen" w:hAnsi="Sylfaen" w:cs="Calibri"/>
          <w:lang w:val="hy-AM"/>
        </w:rPr>
        <w:t xml:space="preserve"> դեղանյութերի արտադրություն։ 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 xml:space="preserve">Հիմնվել են արևային էներգիայի կայաններ, զարգացած է </w:t>
      </w:r>
      <w:r w:rsidR="00A21DD0">
        <w:rPr>
          <w:rFonts w:ascii="Sylfaen" w:hAnsi="Sylfaen" w:cs="Calibri"/>
          <w:lang w:val="hy-AM"/>
        </w:rPr>
        <w:t>հանքարդյունաբերությունը,</w:t>
      </w:r>
      <w:r w:rsidR="00AB5721">
        <w:rPr>
          <w:rFonts w:ascii="Sylfaen" w:hAnsi="Sylfaen" w:cs="Calibri"/>
          <w:lang w:val="hy-AM"/>
        </w:rPr>
        <w:t xml:space="preserve"> </w:t>
      </w:r>
      <w:r w:rsidRPr="00AB5721">
        <w:rPr>
          <w:rFonts w:ascii="Sylfaen" w:hAnsi="Sylfaen" w:cs="Calibri"/>
          <w:lang w:val="hy-AM"/>
        </w:rPr>
        <w:t>մասնավորապես քարերի վերամշակման ուղղությամբ։ Առկա է օրգանական պարարտանյութերի արտադրություն։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>Զարգացած է պատմամշակութային, ագրո և էկո տուրիզմը։ Գործում են մի շարք հյուրատներ։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>Բնակավայրերը հագեցած են բարեկարգ նախակրթարաններով և դպրոցներով։ Դպրոցներն ունեն բարձրակարգ լաբորատորիաներ</w:t>
      </w:r>
      <w:r w:rsidR="004E7096">
        <w:rPr>
          <w:rFonts w:ascii="Sylfaen" w:hAnsi="Sylfaen" w:cs="Calibri"/>
          <w:lang w:val="hy-AM"/>
        </w:rPr>
        <w:t>,</w:t>
      </w:r>
      <w:r w:rsidRPr="00AB5721">
        <w:rPr>
          <w:rFonts w:ascii="Sylfaen" w:hAnsi="Sylfaen" w:cs="Calibri"/>
          <w:lang w:val="hy-AM"/>
        </w:rPr>
        <w:t xml:space="preserve"> որակավորված ուսուցիչներ։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>Հիվանդանոցները վերանորոգված են և համալրված են անհրաժեշտ ժամանակակից սարքավորումներով։ Հիվանդանոցներում աշխատում են բարձրակարգ և բարեխիղճ մասնագետներ։ Առողջապահական կետեր են գործում բոլոր բնակավայրերում։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>Գործում են գործառույթներով զարգացած մշակույթի տներ, մարզադպրոցներ, խաղահրապարակներ, ծերերի համար խնամքի, հանգստի և ժամանցի վայրեր։</w:t>
      </w:r>
    </w:p>
    <w:p w:rsidR="00AB5721" w:rsidRPr="00AB5721" w:rsidRDefault="00AB5721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Pr="00AB5721" w:rsidRDefault="00D76F00" w:rsidP="00AB5721">
      <w:pPr>
        <w:pStyle w:val="a3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B5721">
        <w:rPr>
          <w:rFonts w:ascii="Sylfaen" w:hAnsi="Sylfaen" w:cs="Calibri"/>
          <w:lang w:val="hy-AM"/>
        </w:rPr>
        <w:t xml:space="preserve">Համայնքն ունի լուսավոր, ասֆալտապատ, մաքուր և բարեկարգ ճանապարհներ, հանգստի գոտիներ, այգիներ և այլն։ Բոլոր տնտեսություններն ապահովված են բնակարաններով։ </w:t>
      </w:r>
    </w:p>
    <w:p w:rsidR="00D76F00" w:rsidRPr="00AB5721" w:rsidRDefault="00D76F00" w:rsidP="00AB572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D76F00">
      <w:pPr>
        <w:rPr>
          <w:rFonts w:ascii="Sylfaen" w:hAnsi="Sylfaen"/>
          <w:lang w:val="hy-AM"/>
        </w:rPr>
      </w:pPr>
    </w:p>
    <w:p w:rsidR="00AB5721" w:rsidRDefault="00AB5721" w:rsidP="00D76F00">
      <w:pPr>
        <w:rPr>
          <w:rFonts w:ascii="Sylfaen" w:hAnsi="Sylfaen"/>
          <w:lang w:val="hy-AM"/>
        </w:rPr>
      </w:pPr>
    </w:p>
    <w:p w:rsidR="00AB5721" w:rsidRPr="00EF2F8A" w:rsidRDefault="00AB5721" w:rsidP="00D76F00">
      <w:pPr>
        <w:rPr>
          <w:rFonts w:ascii="Sylfaen" w:hAnsi="Sylfaen"/>
          <w:lang w:val="hy-AM"/>
        </w:rPr>
      </w:pPr>
    </w:p>
    <w:p w:rsidR="00AB5721" w:rsidRDefault="00D76F00" w:rsidP="00AB5721">
      <w:pPr>
        <w:pStyle w:val="a3"/>
        <w:rPr>
          <w:rFonts w:ascii="Sylfaen" w:hAnsi="Sylfaen"/>
          <w:b/>
          <w:lang w:val="hy-AM"/>
        </w:rPr>
      </w:pPr>
      <w:r w:rsidRPr="00AB5721">
        <w:rPr>
          <w:rFonts w:ascii="Sylfaen" w:hAnsi="Sylfaen"/>
          <w:b/>
          <w:lang w:val="hy-AM"/>
        </w:rPr>
        <w:lastRenderedPageBreak/>
        <w:t>Նպատակներ</w:t>
      </w:r>
    </w:p>
    <w:p w:rsidR="00AB5721" w:rsidRDefault="00AB5721" w:rsidP="00AB5721">
      <w:pPr>
        <w:pStyle w:val="a3"/>
        <w:rPr>
          <w:rFonts w:ascii="Sylfaen" w:hAnsi="Sylfaen"/>
          <w:b/>
          <w:lang w:val="hy-AM"/>
        </w:rPr>
      </w:pPr>
    </w:p>
    <w:p w:rsidR="00D76F00" w:rsidRPr="00AB5721" w:rsidRDefault="00D76F00" w:rsidP="00AB5721">
      <w:pPr>
        <w:pStyle w:val="a3"/>
        <w:rPr>
          <w:rFonts w:ascii="Sylfaen" w:hAnsi="Sylfaen"/>
          <w:b/>
          <w:lang w:val="hy-AM"/>
        </w:rPr>
      </w:pPr>
      <w:r w:rsidRPr="00AB5721">
        <w:rPr>
          <w:rFonts w:ascii="Sylfaen" w:hAnsi="Sylfaen"/>
          <w:b/>
          <w:lang w:val="hy-AM"/>
        </w:rPr>
        <w:t xml:space="preserve">Բնակչության կենսամակարդակի բարձրացում, համայնքի հետ կապի </w:t>
      </w:r>
      <w:r w:rsidR="00AB5721" w:rsidRPr="00AB5721">
        <w:rPr>
          <w:rFonts w:ascii="Sylfaen" w:hAnsi="Sylfaen"/>
          <w:b/>
          <w:lang w:val="hy-AM"/>
        </w:rPr>
        <w:t>ամրապնդում</w:t>
      </w:r>
      <w:r w:rsidRPr="00AB5721">
        <w:rPr>
          <w:rFonts w:ascii="Sylfaen" w:hAnsi="Sylfaen"/>
          <w:b/>
          <w:lang w:val="hy-AM"/>
        </w:rPr>
        <w:t>։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D76F00" w:rsidRPr="00AB5721" w:rsidTr="00AB5721">
        <w:trPr>
          <w:trHeight w:val="410"/>
        </w:trPr>
        <w:tc>
          <w:tcPr>
            <w:tcW w:w="6520" w:type="dxa"/>
            <w:shd w:val="clear" w:color="auto" w:fill="FFFFFF" w:themeFill="background1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410" w:type="dxa"/>
            <w:shd w:val="clear" w:color="auto" w:fill="FFFFFF" w:themeFill="background1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Մասնագետների փոխանակման ծրագրերի ներդրում և ֆինանսավորում (հետագայում համայնքում աշխատելու, գիտելիքներն օգտագործելու պայմանով)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ՏԻՄ, կառավարություն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Որբ, </w:t>
            </w:r>
            <w:r w:rsidR="00AB5721" w:rsidRPr="00AB5721">
              <w:rPr>
                <w:rFonts w:cs="Calibri"/>
                <w:sz w:val="22"/>
                <w:lang w:val="hy-AM"/>
              </w:rPr>
              <w:t>հաշմանդամ</w:t>
            </w:r>
            <w:r w:rsidRPr="00AB5721">
              <w:rPr>
                <w:rFonts w:cs="Calibri"/>
                <w:sz w:val="22"/>
                <w:lang w:val="hy-AM"/>
              </w:rPr>
              <w:t xml:space="preserve"> և սոցիալական անապահով ընտանիքներին մշտական </w:t>
            </w:r>
            <w:r w:rsidR="004E7096">
              <w:rPr>
                <w:rFonts w:cs="Calibri"/>
                <w:sz w:val="22"/>
                <w:lang w:val="hy-AM"/>
              </w:rPr>
              <w:t>աջակցություն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Կառավարություն, ՏԻՄ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4E7096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Աջակցություն</w:t>
            </w:r>
            <w:r w:rsidR="00D76F00" w:rsidRPr="00AB5721">
              <w:rPr>
                <w:rFonts w:cs="Calibri"/>
                <w:sz w:val="22"/>
                <w:lang w:val="hy-AM"/>
              </w:rPr>
              <w:t xml:space="preserve"> գյուղական բնակարանաշինության  զարգացման </w:t>
            </w:r>
            <w:r>
              <w:rPr>
                <w:rFonts w:cs="Calibri"/>
                <w:sz w:val="22"/>
                <w:lang w:val="hy-AM"/>
              </w:rPr>
              <w:t>համար,</w:t>
            </w:r>
            <w:r w:rsidR="00D76F00" w:rsidRPr="00AB5721">
              <w:rPr>
                <w:rFonts w:cs="Calibri"/>
                <w:sz w:val="22"/>
                <w:lang w:val="hy-AM"/>
              </w:rPr>
              <w:t xml:space="preserve"> </w:t>
            </w:r>
            <w:r>
              <w:rPr>
                <w:rFonts w:cs="Calibri"/>
                <w:sz w:val="22"/>
                <w:lang w:val="hy-AM"/>
              </w:rPr>
              <w:t>բ</w:t>
            </w:r>
            <w:r w:rsidR="00D76F00" w:rsidRPr="00AB5721">
              <w:rPr>
                <w:rFonts w:cs="Calibri"/>
                <w:sz w:val="22"/>
                <w:lang w:val="hy-AM"/>
              </w:rPr>
              <w:t xml:space="preserve">անկերի կողմից հիփոթեքային վարկերի տրամադրման ժամանակ հաշվի առնել ընտանիքի այլ </w:t>
            </w:r>
            <w:r>
              <w:rPr>
                <w:rFonts w:cs="Calibri"/>
                <w:sz w:val="22"/>
                <w:lang w:val="hy-AM"/>
              </w:rPr>
              <w:t>եկամուտները</w:t>
            </w:r>
          </w:p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Երիտասարդ </w:t>
            </w:r>
            <w:r w:rsidR="004E7096">
              <w:rPr>
                <w:rFonts w:cs="Calibri"/>
                <w:sz w:val="22"/>
                <w:lang w:val="hy-AM"/>
              </w:rPr>
              <w:t>կադրերի</w:t>
            </w:r>
            <w:r w:rsidRPr="00AB5721">
              <w:rPr>
                <w:rFonts w:cs="Calibri"/>
                <w:sz w:val="22"/>
                <w:lang w:val="hy-AM"/>
              </w:rPr>
              <w:t xml:space="preserve"> </w:t>
            </w:r>
            <w:r w:rsidR="004E7096">
              <w:rPr>
                <w:rFonts w:cs="Calibri"/>
                <w:sz w:val="22"/>
                <w:lang w:val="hy-AM"/>
              </w:rPr>
              <w:t>ներգրավ</w:t>
            </w:r>
            <w:r w:rsidRPr="00AB5721">
              <w:rPr>
                <w:rFonts w:cs="Calibri"/>
                <w:sz w:val="22"/>
                <w:lang w:val="hy-AM"/>
              </w:rPr>
              <w:t>ում համայնքի տնտես</w:t>
            </w:r>
            <w:r w:rsidR="004E7096">
              <w:rPr>
                <w:rFonts w:ascii="Times New Roman" w:hAnsi="Times New Roman" w:cs="Times New Roman"/>
                <w:sz w:val="22"/>
                <w:lang w:val="hy-AM"/>
              </w:rPr>
              <w:t>ական,</w:t>
            </w:r>
            <w:r w:rsidRPr="00AB5721">
              <w:rPr>
                <w:rFonts w:cs="Calibri"/>
                <w:sz w:val="22"/>
                <w:lang w:val="hy-AM"/>
              </w:rPr>
              <w:t xml:space="preserve"> սոց</w:t>
            </w:r>
            <w:r w:rsidR="004E7096">
              <w:rPr>
                <w:rFonts w:ascii="Times New Roman" w:hAnsi="Times New Roman" w:cs="Times New Roman"/>
                <w:sz w:val="22"/>
                <w:lang w:val="hy-AM"/>
              </w:rPr>
              <w:t>իալական</w:t>
            </w:r>
            <w:r w:rsidRPr="00AB5721">
              <w:rPr>
                <w:rFonts w:cs="Calibri"/>
                <w:sz w:val="22"/>
                <w:lang w:val="hy-AM"/>
              </w:rPr>
              <w:t xml:space="preserve"> և սպասարկման </w:t>
            </w:r>
            <w:r w:rsidR="004E7096">
              <w:rPr>
                <w:rFonts w:cs="Calibri"/>
                <w:sz w:val="22"/>
                <w:lang w:val="hy-AM"/>
              </w:rPr>
              <w:t>ոլորտներում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Բնակչություն –ՏԻՄ փոխհարաբերությունների ամրապնդում, երկխոսությունների կազմակերպում, երկկողմանի պարտավորությունների բարեխիղճ </w:t>
            </w:r>
            <w:r w:rsidR="004E7096">
              <w:rPr>
                <w:rFonts w:cs="Calibri"/>
                <w:sz w:val="22"/>
                <w:lang w:val="hy-AM"/>
              </w:rPr>
              <w:t>կատարում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ՏԻՄ, հասարակական սեկտոր, </w:t>
            </w:r>
            <w:r w:rsidR="00AB5721">
              <w:rPr>
                <w:rFonts w:cs="Calibri"/>
                <w:sz w:val="22"/>
                <w:lang w:val="hy-AM"/>
              </w:rPr>
              <w:t>բնակչություն</w:t>
            </w:r>
          </w:p>
        </w:tc>
      </w:tr>
    </w:tbl>
    <w:p w:rsidR="00D76F00" w:rsidRPr="00AB5721" w:rsidRDefault="00D76F00" w:rsidP="00AB572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AB5721" w:rsidRDefault="00D76F00" w:rsidP="00AB5721">
      <w:pPr>
        <w:pStyle w:val="a3"/>
        <w:shd w:val="clear" w:color="auto" w:fill="FFFFFF" w:themeFill="background1"/>
        <w:rPr>
          <w:rFonts w:ascii="Sylfaen" w:hAnsi="Sylfaen"/>
          <w:b/>
          <w:lang w:val="hy-AM"/>
        </w:rPr>
      </w:pPr>
      <w:r w:rsidRPr="00AB5721">
        <w:rPr>
          <w:rFonts w:ascii="Sylfaen" w:hAnsi="Sylfaen"/>
          <w:b/>
          <w:lang w:val="hy-AM"/>
        </w:rPr>
        <w:t>Գյուղատնտեսության և գործարարության զարգացում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D76F00" w:rsidRPr="00AB5721" w:rsidTr="00AB5721">
        <w:trPr>
          <w:trHeight w:val="473"/>
        </w:trPr>
        <w:tc>
          <w:tcPr>
            <w:tcW w:w="6520" w:type="dxa"/>
            <w:shd w:val="clear" w:color="auto" w:fill="FFFFFF" w:themeFill="background1"/>
          </w:tcPr>
          <w:p w:rsidR="00D76F00" w:rsidRPr="00AB5721" w:rsidRDefault="00D76F00" w:rsidP="00AB5721">
            <w:pPr>
              <w:shd w:val="clear" w:color="auto" w:fill="FFFFFF" w:themeFill="background1"/>
              <w:ind w:left="-632" w:firstLine="632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410" w:type="dxa"/>
            <w:shd w:val="clear" w:color="auto" w:fill="FFFFFF" w:themeFill="background1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Նոր, տոհմային ցեղատեսակի կենդանիների </w:t>
            </w:r>
            <w:r w:rsidR="004E7096">
              <w:rPr>
                <w:rFonts w:cs="Calibri"/>
                <w:sz w:val="22"/>
                <w:lang w:val="hy-AM"/>
              </w:rPr>
              <w:t>ներմուծում</w:t>
            </w:r>
          </w:p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D76F00" w:rsidRPr="00AB5721" w:rsidRDefault="006C5D56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Ֆերմերներ</w:t>
            </w:r>
            <w:r w:rsidR="00D76F00" w:rsidRPr="00AB5721">
              <w:rPr>
                <w:rFonts w:cs="Calibri"/>
                <w:sz w:val="22"/>
                <w:lang w:val="hy-AM"/>
              </w:rPr>
              <w:t xml:space="preserve">, </w:t>
            </w:r>
            <w:r w:rsidR="004E7096">
              <w:rPr>
                <w:rFonts w:cs="Calibri"/>
                <w:sz w:val="22"/>
                <w:lang w:val="hy-AM"/>
              </w:rPr>
              <w:t>կ</w:t>
            </w:r>
            <w:r w:rsidR="00AB5721">
              <w:rPr>
                <w:rFonts w:cs="Calibri"/>
                <w:sz w:val="22"/>
                <w:lang w:val="hy-AM"/>
              </w:rPr>
              <w:t>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Գյուղատնտեսական տեխնիկաների </w:t>
            </w:r>
            <w:r w:rsidR="004E7096">
              <w:rPr>
                <w:rFonts w:cs="Calibri"/>
                <w:sz w:val="22"/>
                <w:lang w:val="hy-AM"/>
              </w:rPr>
              <w:t>տրամադրում</w:t>
            </w:r>
          </w:p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Աջակից կառույցներ, բարեգործական </w:t>
            </w:r>
            <w:r w:rsidR="00AB5721">
              <w:rPr>
                <w:rFonts w:cs="Calibri"/>
                <w:sz w:val="22"/>
                <w:lang w:val="hy-AM"/>
              </w:rPr>
              <w:t>կառույցներ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Գյուղմթերքի իրացման շուկա՝ ընդունման և մթերման </w:t>
            </w:r>
            <w:r w:rsidR="004E7096">
              <w:rPr>
                <w:rFonts w:cs="Calibri"/>
                <w:sz w:val="22"/>
                <w:lang w:val="hy-AM"/>
              </w:rPr>
              <w:t>կայաններ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Ցած</w:t>
            </w:r>
            <w:r w:rsidR="004E7096">
              <w:rPr>
                <w:rFonts w:cs="Calibri"/>
                <w:sz w:val="22"/>
                <w:lang w:val="hy-AM"/>
              </w:rPr>
              <w:t>ր</w:t>
            </w:r>
            <w:r w:rsidRPr="00AB5721">
              <w:rPr>
                <w:rFonts w:cs="Calibri"/>
                <w:sz w:val="22"/>
                <w:lang w:val="hy-AM"/>
              </w:rPr>
              <w:t xml:space="preserve"> գնով կամ  </w:t>
            </w:r>
            <w:r w:rsidR="004E7096">
              <w:rPr>
                <w:rFonts w:cs="Calibri"/>
                <w:sz w:val="22"/>
                <w:lang w:val="hy-AM"/>
              </w:rPr>
              <w:t>ինքնարժեքով</w:t>
            </w:r>
            <w:r w:rsidRPr="00AB5721">
              <w:rPr>
                <w:rFonts w:cs="Calibri"/>
                <w:sz w:val="22"/>
                <w:lang w:val="hy-AM"/>
              </w:rPr>
              <w:t xml:space="preserve"> նոր, բարձրարժեք մշակաբույսերի սերմերի տրամադրում հողագործական </w:t>
            </w:r>
            <w:r w:rsidR="004E7096">
              <w:rPr>
                <w:rFonts w:cs="Calibri"/>
                <w:sz w:val="22"/>
                <w:lang w:val="hy-AM"/>
              </w:rPr>
              <w:t>տնտեսություններին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Արոտավայրերի ջրարբիացում</w:t>
            </w:r>
          </w:p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ՏԻՄ, աջակից կառույցներ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Հողերի էրոզիայի կանխում</w:t>
            </w:r>
            <w:r w:rsidR="004E7096">
              <w:rPr>
                <w:rFonts w:cs="Calibri"/>
                <w:sz w:val="22"/>
                <w:lang w:val="hy-AM"/>
              </w:rPr>
              <w:t>՝</w:t>
            </w:r>
            <w:r w:rsidRPr="00AB5721">
              <w:rPr>
                <w:rFonts w:cs="Calibri"/>
                <w:sz w:val="22"/>
                <w:lang w:val="hy-AM"/>
              </w:rPr>
              <w:t xml:space="preserve"> գիտական հեռանկարային </w:t>
            </w:r>
            <w:r w:rsidR="002A5E44">
              <w:rPr>
                <w:rFonts w:cs="Calibri"/>
                <w:sz w:val="22"/>
                <w:lang w:val="hy-AM"/>
              </w:rPr>
              <w:t>մեթոդներով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Դոնոր կազմակերպությունների  ներգրավում </w:t>
            </w:r>
            <w:r w:rsidR="004E7096">
              <w:rPr>
                <w:rFonts w:cs="Calibri"/>
                <w:sz w:val="22"/>
                <w:lang w:val="hy-AM"/>
              </w:rPr>
              <w:t>համայնք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Ցածր տոկոսադրույքով հասանելի վարկերի տրամադրում ֆիզիկական և իրավաբանական </w:t>
            </w:r>
            <w:r w:rsidR="004E7096">
              <w:rPr>
                <w:rFonts w:cs="Calibri"/>
                <w:sz w:val="22"/>
                <w:lang w:val="hy-AM"/>
              </w:rPr>
              <w:t>անձանց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AB5721" w:rsidTr="00AB5721">
        <w:tc>
          <w:tcPr>
            <w:tcW w:w="652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 xml:space="preserve">Սուբվենցիոն ծրագրերում համայնքի կողմից ներդրվող մասի </w:t>
            </w:r>
            <w:r w:rsidR="004E7096">
              <w:rPr>
                <w:rFonts w:cs="Calibri"/>
                <w:sz w:val="22"/>
                <w:lang w:val="hy-AM"/>
              </w:rPr>
              <w:t>նվազեցում</w:t>
            </w:r>
          </w:p>
        </w:tc>
        <w:tc>
          <w:tcPr>
            <w:tcW w:w="2410" w:type="dxa"/>
          </w:tcPr>
          <w:p w:rsidR="00D76F00" w:rsidRPr="00AB5721" w:rsidRDefault="00D76F00" w:rsidP="00AB572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AB572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Pr="00AB5721" w:rsidRDefault="00D76F00" w:rsidP="00AB572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BA06E9" w:rsidRPr="0024780F" w:rsidRDefault="00BA06E9" w:rsidP="00AB572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</w:rPr>
      </w:pPr>
    </w:p>
    <w:sectPr w:rsidR="00BA06E9" w:rsidRPr="0024780F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45" w:rsidRDefault="00E10245" w:rsidP="00475C8E">
      <w:pPr>
        <w:spacing w:after="0" w:line="240" w:lineRule="auto"/>
      </w:pPr>
      <w:r>
        <w:separator/>
      </w:r>
    </w:p>
  </w:endnote>
  <w:endnote w:type="continuationSeparator" w:id="0">
    <w:p w:rsidR="00E10245" w:rsidRDefault="00E10245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45" w:rsidRDefault="00E10245" w:rsidP="00475C8E">
      <w:pPr>
        <w:spacing w:after="0" w:line="240" w:lineRule="auto"/>
      </w:pPr>
      <w:r>
        <w:separator/>
      </w:r>
    </w:p>
  </w:footnote>
  <w:footnote w:type="continuationSeparator" w:id="0">
    <w:p w:rsidR="00E10245" w:rsidRDefault="00E10245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4780F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3D5F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22B9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0B6B"/>
    <w:rsid w:val="00B510FB"/>
    <w:rsid w:val="00B54C7E"/>
    <w:rsid w:val="00B56340"/>
    <w:rsid w:val="00B56489"/>
    <w:rsid w:val="00B70308"/>
    <w:rsid w:val="00B70328"/>
    <w:rsid w:val="00B75257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442A0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0245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0779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72CA4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B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B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98EC-D8AC-4448-BB18-858B64A3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Grigoryan</dc:creator>
  <cp:lastModifiedBy>User</cp:lastModifiedBy>
  <cp:revision>2</cp:revision>
  <dcterms:created xsi:type="dcterms:W3CDTF">2022-07-18T13:41:00Z</dcterms:created>
  <dcterms:modified xsi:type="dcterms:W3CDTF">2022-07-18T13:41:00Z</dcterms:modified>
</cp:coreProperties>
</file>