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7A" w:rsidRPr="00BC6DE9" w:rsidRDefault="0066607A" w:rsidP="0066607A">
      <w:pPr>
        <w:pStyle w:val="ad"/>
        <w:spacing w:before="0" w:beforeAutospacing="0" w:after="0" w:afterAutospacing="0"/>
        <w:rPr>
          <w:rStyle w:val="ae"/>
          <w:rFonts w:ascii="GHEA Grapalat" w:hAnsi="GHEA Grapalat"/>
          <w:lang w:val="en-US"/>
        </w:rPr>
      </w:pPr>
    </w:p>
    <w:p w:rsidR="0066607A" w:rsidRPr="00BC6DE9" w:rsidRDefault="0066607A" w:rsidP="0066607A">
      <w:pPr>
        <w:pStyle w:val="a3"/>
        <w:ind w:firstLine="567"/>
        <w:jc w:val="right"/>
        <w:rPr>
          <w:rFonts w:ascii="GHEA Grapalat" w:hAnsi="GHEA Grapalat" w:cs="Sylfaen"/>
          <w:sz w:val="18"/>
        </w:rPr>
      </w:pPr>
      <w:r w:rsidRPr="00BC6DE9">
        <w:rPr>
          <w:rFonts w:ascii="GHEA Grapalat" w:hAnsi="GHEA Grapalat" w:cs="Sylfaen"/>
          <w:sz w:val="16"/>
        </w:rPr>
        <w:t xml:space="preserve">      </w:t>
      </w:r>
    </w:p>
    <w:p w:rsidR="0066607A" w:rsidRPr="00BC6DE9" w:rsidRDefault="0066607A" w:rsidP="0066607A">
      <w:pPr>
        <w:pStyle w:val="a5"/>
        <w:rPr>
          <w:rFonts w:ascii="GHEA Grapalat" w:hAnsi="GHEA Grapalat"/>
        </w:rPr>
      </w:pPr>
    </w:p>
    <w:p w:rsidR="0066607A" w:rsidRPr="00BC6DE9" w:rsidRDefault="0066607A" w:rsidP="0066607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C6DE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607A" w:rsidRPr="00BC6DE9" w:rsidRDefault="0066607A" w:rsidP="0066607A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C6DE9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6607A" w:rsidRPr="00F22A5F" w:rsidRDefault="0066607A" w:rsidP="0066607A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F22A5F">
        <w:rPr>
          <w:rFonts w:ascii="Sylfaen" w:hAnsi="Sylfaen"/>
          <w:sz w:val="20"/>
          <w:lang w:val="af-ZA"/>
        </w:rPr>
        <w:t xml:space="preserve">Ախուրյանի համայնքապետարանը  </w:t>
      </w:r>
      <w:r w:rsidRPr="00F22A5F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Pr="00F22A5F">
        <w:rPr>
          <w:rFonts w:ascii="Sylfaen" w:hAnsi="Sylfaen"/>
          <w:b/>
          <w:sz w:val="20"/>
          <w:lang w:val="hy-AM"/>
        </w:rPr>
        <w:t>ՀՀ Շիրակի մարզի Ախուրյան համայնքապետարանի կարիքների համար չափագրման  ծառայություններ</w:t>
      </w:r>
      <w:r w:rsidRPr="00F22A5F">
        <w:rPr>
          <w:rFonts w:ascii="Sylfaen" w:hAnsi="Sylfaen"/>
          <w:b/>
          <w:sz w:val="20"/>
        </w:rPr>
        <w:t>ի</w:t>
      </w:r>
      <w:r w:rsidRPr="00F22A5F">
        <w:rPr>
          <w:rFonts w:ascii="Sylfaen" w:hAnsi="Sylfaen" w:cs="Sylfaen"/>
          <w:sz w:val="20"/>
          <w:lang w:val="af-ZA"/>
        </w:rPr>
        <w:t xml:space="preserve"> ձեռքբերման նպատակով կազմակերպված </w:t>
      </w:r>
      <w:r w:rsidRPr="00F22A5F">
        <w:rPr>
          <w:rFonts w:ascii="Sylfaen" w:hAnsi="Sylfaen"/>
          <w:b/>
          <w:sz w:val="18"/>
          <w:szCs w:val="18"/>
          <w:lang w:val="hy-AM"/>
        </w:rPr>
        <w:t>&lt;&lt;</w:t>
      </w:r>
      <w:r w:rsidRPr="00F22A5F">
        <w:rPr>
          <w:rFonts w:ascii="Sylfaen" w:hAnsi="Sylfaen"/>
          <w:b/>
          <w:sz w:val="18"/>
          <w:szCs w:val="18"/>
        </w:rPr>
        <w:t>ՇՄ</w:t>
      </w:r>
      <w:r w:rsidRPr="00F22A5F">
        <w:rPr>
          <w:rFonts w:ascii="Sylfaen" w:hAnsi="Sylfaen" w:cs="Sylfaen"/>
          <w:b/>
          <w:sz w:val="18"/>
          <w:szCs w:val="18"/>
        </w:rPr>
        <w:t>ԱՀ</w:t>
      </w:r>
      <w:r w:rsidRPr="00F22A5F">
        <w:rPr>
          <w:rFonts w:ascii="Sylfaen" w:hAnsi="Sylfaen" w:cs="Sylfaen"/>
          <w:b/>
          <w:sz w:val="18"/>
          <w:szCs w:val="18"/>
          <w:lang w:val="af-ZA"/>
        </w:rPr>
        <w:t>-</w:t>
      </w:r>
      <w:r w:rsidR="002769D5">
        <w:rPr>
          <w:rFonts w:ascii="Sylfaen" w:hAnsi="Sylfaen" w:cs="Sylfaen"/>
          <w:b/>
          <w:sz w:val="18"/>
          <w:szCs w:val="18"/>
          <w:lang w:val="af-ZA"/>
        </w:rPr>
        <w:t>ԳՀԾՁԲ-25</w:t>
      </w:r>
      <w:r w:rsidR="002769D5">
        <w:rPr>
          <w:rFonts w:ascii="Sylfaen" w:hAnsi="Sylfaen" w:cs="Sylfaen"/>
          <w:b/>
          <w:sz w:val="18"/>
          <w:szCs w:val="18"/>
          <w:lang w:val="hy-AM"/>
        </w:rPr>
        <w:t>/</w:t>
      </w:r>
      <w:r w:rsidR="00D451A2" w:rsidRPr="00F22A5F">
        <w:rPr>
          <w:rFonts w:ascii="Sylfaen" w:hAnsi="Sylfaen" w:cs="Sylfaen"/>
          <w:b/>
          <w:sz w:val="18"/>
          <w:szCs w:val="18"/>
          <w:lang w:val="af-ZA"/>
        </w:rPr>
        <w:t>01</w:t>
      </w:r>
      <w:r w:rsidRPr="00F22A5F">
        <w:rPr>
          <w:rFonts w:ascii="Sylfaen" w:hAnsi="Sylfaen"/>
          <w:b/>
          <w:sz w:val="18"/>
          <w:szCs w:val="18"/>
          <w:lang w:val="hy-AM"/>
        </w:rPr>
        <w:t>&gt;&gt;</w:t>
      </w:r>
      <w:r w:rsidRPr="00F22A5F">
        <w:rPr>
          <w:rFonts w:ascii="Sylfaen" w:hAnsi="Sylfaen" w:cs="Sylfaen"/>
          <w:sz w:val="20"/>
          <w:lang w:val="af-ZA"/>
        </w:rPr>
        <w:t xml:space="preserve"> ծածկագրով գնման ընթացակարգի արդյունքում 20</w:t>
      </w:r>
      <w:r w:rsidR="002769D5">
        <w:rPr>
          <w:rFonts w:ascii="Sylfaen" w:hAnsi="Sylfaen" w:cs="Sylfaen"/>
          <w:sz w:val="20"/>
          <w:lang w:val="af-ZA"/>
        </w:rPr>
        <w:t>25</w:t>
      </w:r>
      <w:r w:rsidRPr="00F22A5F">
        <w:rPr>
          <w:rFonts w:ascii="Sylfaen" w:hAnsi="Sylfaen" w:cs="Sylfaen"/>
          <w:sz w:val="20"/>
          <w:lang w:val="af-ZA"/>
        </w:rPr>
        <w:t xml:space="preserve">թվականի </w:t>
      </w:r>
      <w:r w:rsidR="002769D5">
        <w:rPr>
          <w:rFonts w:ascii="Sylfaen" w:hAnsi="Sylfaen" w:cs="Sylfaen"/>
          <w:sz w:val="20"/>
          <w:lang w:val="hy-AM"/>
        </w:rPr>
        <w:t>հունվար</w:t>
      </w:r>
      <w:r w:rsidR="00D451A2" w:rsidRPr="00F22A5F">
        <w:rPr>
          <w:rFonts w:ascii="Sylfaen" w:hAnsi="Sylfaen" w:cs="Sylfaen"/>
          <w:sz w:val="20"/>
        </w:rPr>
        <w:t>ի</w:t>
      </w:r>
      <w:r w:rsidR="002769D5">
        <w:rPr>
          <w:rFonts w:ascii="Sylfaen" w:hAnsi="Sylfaen" w:cs="Sylfaen"/>
          <w:sz w:val="20"/>
          <w:lang w:val="af-ZA"/>
        </w:rPr>
        <w:t xml:space="preserve"> 31</w:t>
      </w:r>
      <w:r w:rsidRPr="00F22A5F">
        <w:rPr>
          <w:rFonts w:ascii="Sylfaen" w:hAnsi="Sylfaen" w:cs="Sylfaen"/>
          <w:sz w:val="20"/>
          <w:lang w:val="af-ZA"/>
        </w:rPr>
        <w:t xml:space="preserve">-ին կնքված N </w:t>
      </w:r>
      <w:r w:rsidRPr="00F22A5F">
        <w:rPr>
          <w:rFonts w:ascii="Sylfaen" w:hAnsi="Sylfaen"/>
          <w:b/>
          <w:sz w:val="18"/>
          <w:szCs w:val="18"/>
        </w:rPr>
        <w:t>ՇՄ</w:t>
      </w:r>
      <w:r w:rsidRPr="00F22A5F">
        <w:rPr>
          <w:rFonts w:ascii="Sylfaen" w:hAnsi="Sylfaen" w:cs="Sylfaen"/>
          <w:b/>
          <w:sz w:val="18"/>
          <w:szCs w:val="18"/>
        </w:rPr>
        <w:t>ԱՀ</w:t>
      </w:r>
      <w:r w:rsidRPr="00F22A5F">
        <w:rPr>
          <w:rFonts w:ascii="Sylfaen" w:hAnsi="Sylfaen" w:cs="Sylfaen"/>
          <w:b/>
          <w:sz w:val="18"/>
          <w:szCs w:val="18"/>
          <w:lang w:val="af-ZA"/>
        </w:rPr>
        <w:t>-</w:t>
      </w:r>
      <w:r w:rsidR="002769D5">
        <w:rPr>
          <w:rFonts w:ascii="Sylfaen" w:hAnsi="Sylfaen" w:cs="Sylfaen"/>
          <w:b/>
          <w:sz w:val="18"/>
          <w:szCs w:val="18"/>
          <w:lang w:val="af-ZA"/>
        </w:rPr>
        <w:t>ԳՀԾՁԲ-25</w:t>
      </w:r>
      <w:r w:rsidRPr="00F22A5F">
        <w:rPr>
          <w:rFonts w:ascii="Sylfaen" w:hAnsi="Sylfaen" w:cs="Sylfaen"/>
          <w:b/>
          <w:sz w:val="18"/>
          <w:szCs w:val="18"/>
          <w:lang w:val="af-ZA"/>
        </w:rPr>
        <w:t>/</w:t>
      </w:r>
      <w:r w:rsidR="00D451A2" w:rsidRPr="00F22A5F">
        <w:rPr>
          <w:rFonts w:ascii="Sylfaen" w:hAnsi="Sylfaen" w:cs="Sylfaen"/>
          <w:b/>
          <w:sz w:val="18"/>
          <w:szCs w:val="18"/>
          <w:lang w:val="af-ZA"/>
        </w:rPr>
        <w:t>01</w:t>
      </w:r>
      <w:r w:rsidR="002769D5">
        <w:rPr>
          <w:rFonts w:ascii="Sylfaen" w:hAnsi="Sylfaen" w:cs="Sylfaen"/>
          <w:b/>
          <w:sz w:val="18"/>
          <w:szCs w:val="18"/>
          <w:lang w:val="hy-AM"/>
        </w:rPr>
        <w:t xml:space="preserve">-1 և </w:t>
      </w:r>
      <w:r w:rsidR="002769D5" w:rsidRPr="00F22A5F">
        <w:rPr>
          <w:rFonts w:ascii="Sylfaen" w:hAnsi="Sylfaen" w:cs="Sylfaen"/>
          <w:sz w:val="20"/>
          <w:lang w:val="af-ZA"/>
        </w:rPr>
        <w:t xml:space="preserve">N </w:t>
      </w:r>
      <w:r w:rsidR="002769D5" w:rsidRPr="00F22A5F">
        <w:rPr>
          <w:rFonts w:ascii="Sylfaen" w:hAnsi="Sylfaen"/>
          <w:b/>
          <w:sz w:val="18"/>
          <w:szCs w:val="18"/>
        </w:rPr>
        <w:t>ՇՄ</w:t>
      </w:r>
      <w:r w:rsidR="002769D5" w:rsidRPr="00F22A5F">
        <w:rPr>
          <w:rFonts w:ascii="Sylfaen" w:hAnsi="Sylfaen" w:cs="Sylfaen"/>
          <w:b/>
          <w:sz w:val="18"/>
          <w:szCs w:val="18"/>
        </w:rPr>
        <w:t>ԱՀ</w:t>
      </w:r>
      <w:r w:rsidR="002769D5" w:rsidRPr="00F22A5F">
        <w:rPr>
          <w:rFonts w:ascii="Sylfaen" w:hAnsi="Sylfaen" w:cs="Sylfaen"/>
          <w:b/>
          <w:sz w:val="18"/>
          <w:szCs w:val="18"/>
          <w:lang w:val="af-ZA"/>
        </w:rPr>
        <w:t>-</w:t>
      </w:r>
      <w:r w:rsidR="002769D5">
        <w:rPr>
          <w:rFonts w:ascii="Sylfaen" w:hAnsi="Sylfaen" w:cs="Sylfaen"/>
          <w:b/>
          <w:sz w:val="18"/>
          <w:szCs w:val="18"/>
          <w:lang w:val="af-ZA"/>
        </w:rPr>
        <w:t>ԳՀԾՁԲ-25</w:t>
      </w:r>
      <w:r w:rsidR="002769D5" w:rsidRPr="00F22A5F">
        <w:rPr>
          <w:rFonts w:ascii="Sylfaen" w:hAnsi="Sylfaen" w:cs="Sylfaen"/>
          <w:b/>
          <w:sz w:val="18"/>
          <w:szCs w:val="18"/>
          <w:lang w:val="af-ZA"/>
        </w:rPr>
        <w:t>/01</w:t>
      </w:r>
      <w:r w:rsidR="002769D5">
        <w:rPr>
          <w:rFonts w:ascii="Sylfaen" w:hAnsi="Sylfaen" w:cs="Sylfaen"/>
          <w:b/>
          <w:sz w:val="18"/>
          <w:szCs w:val="18"/>
          <w:lang w:val="hy-AM"/>
        </w:rPr>
        <w:t>-2</w:t>
      </w:r>
      <w:r w:rsidRPr="00F22A5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F22A5F">
        <w:rPr>
          <w:rFonts w:ascii="Sylfaen" w:hAnsi="Sylfaen" w:cs="Sylfaen"/>
          <w:sz w:val="20"/>
          <w:lang w:val="af-ZA"/>
        </w:rPr>
        <w:t>պայմանագր</w:t>
      </w:r>
      <w:r w:rsidR="002769D5">
        <w:rPr>
          <w:rFonts w:ascii="Sylfaen" w:hAnsi="Sylfaen" w:cs="Sylfaen"/>
          <w:sz w:val="20"/>
          <w:lang w:val="hy-AM"/>
        </w:rPr>
        <w:t>եր</w:t>
      </w:r>
      <w:r w:rsidRPr="00F22A5F">
        <w:rPr>
          <w:rFonts w:ascii="Sylfaen" w:hAnsi="Sylfaen" w:cs="Sylfaen"/>
          <w:sz w:val="20"/>
          <w:lang w:val="af-ZA"/>
        </w:rPr>
        <w:t>ի մասին տեղեկատվությունը`</w:t>
      </w:r>
    </w:p>
    <w:p w:rsidR="0066607A" w:rsidRPr="00F22A5F" w:rsidRDefault="0066607A" w:rsidP="0066607A">
      <w:pPr>
        <w:spacing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89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9"/>
        <w:gridCol w:w="308"/>
        <w:gridCol w:w="89"/>
        <w:gridCol w:w="1144"/>
        <w:gridCol w:w="51"/>
        <w:gridCol w:w="141"/>
        <w:gridCol w:w="536"/>
        <w:gridCol w:w="9"/>
        <w:gridCol w:w="189"/>
        <w:gridCol w:w="624"/>
        <w:gridCol w:w="134"/>
        <w:gridCol w:w="72"/>
        <w:gridCol w:w="350"/>
        <w:gridCol w:w="63"/>
        <w:gridCol w:w="179"/>
        <w:gridCol w:w="9"/>
        <w:gridCol w:w="145"/>
        <w:gridCol w:w="23"/>
        <w:gridCol w:w="658"/>
        <w:gridCol w:w="39"/>
        <w:gridCol w:w="376"/>
        <w:gridCol w:w="15"/>
        <w:gridCol w:w="337"/>
        <w:gridCol w:w="174"/>
        <w:gridCol w:w="181"/>
        <w:gridCol w:w="21"/>
        <w:gridCol w:w="64"/>
        <w:gridCol w:w="187"/>
        <w:gridCol w:w="206"/>
        <w:gridCol w:w="152"/>
        <w:gridCol w:w="31"/>
        <w:gridCol w:w="164"/>
        <w:gridCol w:w="58"/>
        <w:gridCol w:w="306"/>
        <w:gridCol w:w="230"/>
        <w:gridCol w:w="21"/>
        <w:gridCol w:w="355"/>
        <w:gridCol w:w="61"/>
        <w:gridCol w:w="227"/>
        <w:gridCol w:w="62"/>
        <w:gridCol w:w="625"/>
        <w:gridCol w:w="170"/>
        <w:gridCol w:w="91"/>
        <w:gridCol w:w="834"/>
      </w:tblGrid>
      <w:tr w:rsidR="0066607A" w:rsidRPr="00BC6DE9" w:rsidTr="00BE1E96">
        <w:trPr>
          <w:trHeight w:val="148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11" w:type="dxa"/>
            <w:gridSpan w:val="43"/>
            <w:shd w:val="clear" w:color="auto" w:fill="auto"/>
            <w:vAlign w:val="center"/>
          </w:tcPr>
          <w:p w:rsidR="0066607A" w:rsidRPr="0056324B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C6DE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6607A" w:rsidRPr="00BC6DE9" w:rsidTr="00BE1E96">
        <w:trPr>
          <w:trHeight w:val="111"/>
        </w:trPr>
        <w:tc>
          <w:tcPr>
            <w:tcW w:w="1179" w:type="dxa"/>
            <w:gridSpan w:val="2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92" w:type="dxa"/>
            <w:gridSpan w:val="4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6" w:type="dxa"/>
            <w:gridSpan w:val="3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11" w:type="dxa"/>
            <w:gridSpan w:val="7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BC6DE9"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5" w:type="dxa"/>
            <w:gridSpan w:val="14"/>
            <w:shd w:val="clear" w:color="auto" w:fill="auto"/>
            <w:vAlign w:val="center"/>
          </w:tcPr>
          <w:p w:rsidR="0066607A" w:rsidRPr="004D75AD" w:rsidRDefault="0056324B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Գնման </w:t>
            </w:r>
            <w:proofErr w:type="spellStart"/>
            <w:r w:rsidR="0066607A" w:rsidRPr="00BC6DE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66607A"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5" w:type="dxa"/>
            <w:gridSpan w:val="10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82" w:type="dxa"/>
            <w:gridSpan w:val="5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6607A" w:rsidRPr="00BC6DE9" w:rsidTr="00BE1E96">
        <w:trPr>
          <w:trHeight w:val="177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4"/>
            <w:vMerge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6" w:type="dxa"/>
            <w:gridSpan w:val="3"/>
            <w:vMerge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C6DE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98" w:type="dxa"/>
            <w:gridSpan w:val="5"/>
            <w:vMerge w:val="restart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5" w:type="dxa"/>
            <w:gridSpan w:val="14"/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607A" w:rsidRPr="00BC6DE9" w:rsidTr="00BE1E96">
        <w:trPr>
          <w:trHeight w:val="278"/>
        </w:trPr>
        <w:tc>
          <w:tcPr>
            <w:tcW w:w="11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C6DE9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7A" w:rsidRPr="00BC6DE9" w:rsidRDefault="0066607A" w:rsidP="001140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605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8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6607A" w:rsidRPr="00BC6DE9" w:rsidRDefault="0066607A" w:rsidP="001140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3E4F41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965484" w:rsidRDefault="003E4F41" w:rsidP="00C706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46114E" w:rsidRDefault="003E4F41" w:rsidP="00C7060D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6114E">
              <w:rPr>
                <w:rFonts w:ascii="GHEA Grapalat" w:hAnsi="GHEA Grapalat"/>
                <w:sz w:val="16"/>
                <w:szCs w:val="16"/>
                <w:lang w:val="hy-AM"/>
              </w:rPr>
              <w:t xml:space="preserve">Շենք-շինությունների չափագրում  մինչև 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es-ES"/>
              </w:rPr>
              <w:t>300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քմ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BC6DE9" w:rsidRDefault="003E4F41" w:rsidP="00C7060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C7060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C7060D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C7060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C7060D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3E4F41" w:rsidRDefault="003E4F41" w:rsidP="00C706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C706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1քմ 12</w:t>
            </w:r>
            <w:r w:rsidRPr="00C7060D">
              <w:rPr>
                <w:rFonts w:ascii="Sylfaen" w:hAnsi="Sylfaen"/>
                <w:sz w:val="18"/>
                <w:szCs w:val="18"/>
              </w:rPr>
              <w:t xml:space="preserve">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  <w:p w:rsidR="003E4F41" w:rsidRPr="00C7060D" w:rsidRDefault="003E4F41" w:rsidP="00C706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5" w:type="dxa"/>
            <w:gridSpan w:val="10"/>
            <w:vMerge w:val="restart"/>
            <w:shd w:val="clear" w:color="auto" w:fill="auto"/>
          </w:tcPr>
          <w:p w:rsidR="003E4F41" w:rsidRPr="00D00D65" w:rsidRDefault="003E4F41" w:rsidP="00C7060D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</w:p>
          <w:p w:rsidR="00A62813" w:rsidRDefault="003E4F41" w:rsidP="00C7060D">
            <w:pPr>
              <w:pStyle w:val="af3"/>
              <w:spacing w:after="160" w:line="259" w:lineRule="auto"/>
              <w:ind w:left="0"/>
              <w:contextualSpacing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Չափագրումն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իրականացնել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չափիչ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սարքերի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A4EC6">
              <w:rPr>
                <w:rFonts w:ascii="Sylfaen" w:hAnsi="Sylfaen"/>
                <w:sz w:val="18"/>
                <w:szCs w:val="18"/>
              </w:rPr>
              <w:t>/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տախոմետր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արբանյակային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դիրքորոշման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կայան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A4EC6">
              <w:rPr>
                <w:rFonts w:ascii="Sylfaen" w:hAnsi="Sylfaen"/>
                <w:sz w:val="18"/>
                <w:szCs w:val="18"/>
                <w:lang w:val="hy-AM"/>
              </w:rPr>
              <w:t>լ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ազերային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հեռաչափ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ճշգրիտ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չափագրության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համար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անհրաժեշտ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սարքավորումների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գործիքների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միջոցով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՝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համապատասխան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3E4F41" w:rsidRPr="00340231" w:rsidRDefault="003E4F41" w:rsidP="00C7060D">
            <w:pPr>
              <w:pStyle w:val="af3"/>
              <w:spacing w:after="160" w:line="259" w:lineRule="auto"/>
              <w:ind w:left="0"/>
              <w:contextualSpacing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պետական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որակավորում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ունեցող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իրավաբանական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անձի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այսուհետ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«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չափագրող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>»:</w:t>
            </w:r>
          </w:p>
        </w:tc>
        <w:tc>
          <w:tcPr>
            <w:tcW w:w="1782" w:type="dxa"/>
            <w:gridSpan w:val="5"/>
            <w:vMerge w:val="restart"/>
            <w:shd w:val="clear" w:color="auto" w:fill="auto"/>
          </w:tcPr>
          <w:p w:rsidR="003E4F41" w:rsidRPr="00340231" w:rsidRDefault="003E4F41" w:rsidP="00C7060D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</w:p>
          <w:p w:rsidR="003E4F41" w:rsidRPr="00340231" w:rsidRDefault="003E4F41" w:rsidP="00C7060D">
            <w:pPr>
              <w:pStyle w:val="af3"/>
              <w:spacing w:after="160" w:line="259" w:lineRule="auto"/>
              <w:ind w:left="-74"/>
              <w:contextualSpacing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Չափագրումն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իրականացնել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չափիչ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սարքերի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A4EC6">
              <w:rPr>
                <w:rFonts w:ascii="Sylfaen" w:hAnsi="Sylfaen"/>
                <w:sz w:val="18"/>
                <w:szCs w:val="18"/>
              </w:rPr>
              <w:t>/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տախոմետր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արբանյակային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 w:cs="Sylfaen"/>
                <w:sz w:val="18"/>
                <w:szCs w:val="18"/>
              </w:rPr>
              <w:t>դիրքորոշման</w:t>
            </w:r>
            <w:proofErr w:type="spellEnd"/>
            <w:r w:rsidRPr="000A4EC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կայան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0A4EC6">
              <w:rPr>
                <w:rFonts w:ascii="Sylfaen" w:hAnsi="Sylfaen"/>
                <w:sz w:val="18"/>
                <w:szCs w:val="18"/>
                <w:lang w:val="hy-AM"/>
              </w:rPr>
              <w:t>լ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ազերային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հեռաչափ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ճշգրիտ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չափագրության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համար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անհրաժեշտ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սարքավորումների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գործիքների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միջոցով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՝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համապատասխան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պետական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որակավորում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ունեցող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իրավաբանական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անձի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այսուհետ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 xml:space="preserve"> «</w:t>
            </w:r>
            <w:proofErr w:type="spellStart"/>
            <w:r w:rsidRPr="000A4EC6">
              <w:rPr>
                <w:rFonts w:ascii="Sylfaen" w:hAnsi="Sylfaen"/>
                <w:sz w:val="18"/>
                <w:szCs w:val="18"/>
              </w:rPr>
              <w:t>չափագրող</w:t>
            </w:r>
            <w:proofErr w:type="spellEnd"/>
            <w:r w:rsidRPr="000A4EC6">
              <w:rPr>
                <w:rFonts w:ascii="Sylfaen" w:hAnsi="Sylfaen"/>
                <w:sz w:val="18"/>
                <w:szCs w:val="18"/>
              </w:rPr>
              <w:t>»:</w:t>
            </w:r>
          </w:p>
        </w:tc>
      </w:tr>
      <w:tr w:rsidR="003E4F41" w:rsidRPr="003C615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4F41" w:rsidRPr="0046114E" w:rsidRDefault="003E4F41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6114E">
              <w:rPr>
                <w:rFonts w:ascii="GHEA Grapalat" w:hAnsi="GHEA Grapalat"/>
                <w:sz w:val="16"/>
                <w:szCs w:val="16"/>
                <w:lang w:val="hy-AM"/>
              </w:rPr>
              <w:t xml:space="preserve">Շենք-շինությունների չափագրում  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300-ից 1000քմ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1քմ 14</w:t>
            </w:r>
            <w:r w:rsidRPr="00C7060D">
              <w:rPr>
                <w:rFonts w:ascii="Sylfaen" w:hAnsi="Sylfaen"/>
                <w:sz w:val="18"/>
                <w:szCs w:val="18"/>
              </w:rPr>
              <w:t xml:space="preserve">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3C615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46114E" w:rsidRDefault="003E4F41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6114E">
              <w:rPr>
                <w:rFonts w:ascii="GHEA Grapalat" w:hAnsi="GHEA Grapalat"/>
                <w:sz w:val="16"/>
                <w:szCs w:val="16"/>
                <w:lang w:val="hy-AM"/>
              </w:rPr>
              <w:t xml:space="preserve">Շենք-շինությունների չափագրում  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es-ES"/>
              </w:rPr>
              <w:t>1000-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ից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- 3000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քմ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1քմ 16</w:t>
            </w:r>
            <w:r w:rsidRPr="00C7060D">
              <w:rPr>
                <w:rFonts w:ascii="Sylfaen" w:hAnsi="Sylfaen"/>
                <w:sz w:val="18"/>
                <w:szCs w:val="18"/>
              </w:rPr>
              <w:t xml:space="preserve">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BC6DE9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46114E" w:rsidRDefault="003E4F41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6114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Հողամասի չափագրում  </w:t>
            </w:r>
            <w:proofErr w:type="spellStart"/>
            <w:r w:rsidRPr="0046114E">
              <w:rPr>
                <w:rFonts w:ascii="GHEA Grapalat" w:hAnsi="GHEA Grapalat"/>
                <w:b/>
                <w:sz w:val="16"/>
                <w:szCs w:val="16"/>
              </w:rPr>
              <w:t>Մինչև</w:t>
            </w:r>
            <w:proofErr w:type="spellEnd"/>
            <w:r w:rsidRPr="0046114E">
              <w:rPr>
                <w:rFonts w:ascii="GHEA Grapalat" w:hAnsi="GHEA Grapalat"/>
                <w:b/>
                <w:sz w:val="16"/>
                <w:szCs w:val="16"/>
              </w:rPr>
              <w:t xml:space="preserve"> 5</w:t>
            </w:r>
            <w:r w:rsidRPr="0046114E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00քմ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7060D">
              <w:rPr>
                <w:rFonts w:ascii="Sylfaen" w:hAnsi="Sylfaen"/>
                <w:sz w:val="18"/>
                <w:szCs w:val="18"/>
              </w:rPr>
              <w:t xml:space="preserve">23500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</w:tr>
      <w:tr w:rsidR="003E4F41" w:rsidRPr="0046114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46114E" w:rsidRDefault="003E4F41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6114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Հողամասի չափագրում  </w:t>
            </w:r>
            <w:r w:rsidRPr="0046114E">
              <w:rPr>
                <w:rFonts w:ascii="GHEA Grapalat" w:hAnsi="GHEA Grapalat"/>
                <w:b/>
                <w:sz w:val="16"/>
                <w:szCs w:val="16"/>
              </w:rPr>
              <w:t xml:space="preserve">500-ից 1000 </w:t>
            </w:r>
            <w:proofErr w:type="spellStart"/>
            <w:r w:rsidRPr="0046114E"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7060D">
              <w:rPr>
                <w:rFonts w:ascii="Sylfaen" w:hAnsi="Sylfaen"/>
                <w:sz w:val="18"/>
                <w:szCs w:val="18"/>
              </w:rPr>
              <w:t xml:space="preserve">28500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46114E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46114E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46114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3E4F41" w:rsidRDefault="003E4F41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6114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Հողամասի չափագրում 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  <w:r w:rsidRPr="003E4F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-ից 1000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 w:rsidRPr="003E4F4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քմ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7060D">
              <w:rPr>
                <w:rFonts w:ascii="Sylfaen" w:hAnsi="Sylfaen"/>
                <w:sz w:val="18"/>
                <w:szCs w:val="18"/>
              </w:rPr>
              <w:t xml:space="preserve">34000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46114E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46114E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3C615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7</w:t>
            </w:r>
          </w:p>
        </w:tc>
        <w:tc>
          <w:tcPr>
            <w:tcW w:w="15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46114E" w:rsidRDefault="00A62813" w:rsidP="00A6281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6114E">
              <w:rPr>
                <w:rFonts w:ascii="GHEA Grapalat" w:hAnsi="GHEA Grapalat"/>
                <w:sz w:val="16"/>
                <w:szCs w:val="16"/>
              </w:rPr>
              <w:t>Գեոդեզիական</w:t>
            </w:r>
            <w:proofErr w:type="spellEnd"/>
            <w:r w:rsidRPr="004611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6114E">
              <w:rPr>
                <w:rFonts w:ascii="GHEA Grapalat" w:hAnsi="GHEA Grapalat"/>
                <w:sz w:val="16"/>
                <w:szCs w:val="16"/>
              </w:rPr>
              <w:t>հանույթ</w:t>
            </w:r>
            <w:proofErr w:type="spellEnd"/>
            <w:r w:rsidRPr="0046114E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1000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7060D">
              <w:rPr>
                <w:rFonts w:ascii="Sylfaen" w:hAnsi="Sylfaen"/>
                <w:sz w:val="18"/>
                <w:szCs w:val="18"/>
              </w:rPr>
              <w:t xml:space="preserve">44000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3C615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8</w:t>
            </w:r>
          </w:p>
        </w:tc>
        <w:tc>
          <w:tcPr>
            <w:tcW w:w="15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46114E" w:rsidRDefault="00A62813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6114E">
              <w:rPr>
                <w:rFonts w:ascii="GHEA Grapalat" w:hAnsi="GHEA Grapalat"/>
                <w:sz w:val="16"/>
                <w:szCs w:val="16"/>
              </w:rPr>
              <w:t>Գեոդեզիական</w:t>
            </w:r>
            <w:proofErr w:type="spellEnd"/>
            <w:r w:rsidRPr="004611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6114E">
              <w:rPr>
                <w:rFonts w:ascii="GHEA Grapalat" w:hAnsi="GHEA Grapalat"/>
                <w:sz w:val="16"/>
                <w:szCs w:val="16"/>
              </w:rPr>
              <w:t>հանույթ</w:t>
            </w:r>
            <w:proofErr w:type="spellEnd"/>
            <w:r w:rsidRPr="0046114E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46114E">
              <w:rPr>
                <w:rFonts w:ascii="GHEA Grapalat" w:hAnsi="GHEA Grapalat"/>
                <w:b/>
                <w:sz w:val="16"/>
                <w:szCs w:val="16"/>
              </w:rPr>
              <w:t xml:space="preserve">1000-ից 5000 </w:t>
            </w:r>
            <w:proofErr w:type="spellStart"/>
            <w:r w:rsidRPr="0046114E"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027274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7060D">
              <w:rPr>
                <w:rFonts w:ascii="Sylfaen" w:hAnsi="Sylfaen"/>
                <w:sz w:val="18"/>
                <w:szCs w:val="18"/>
              </w:rPr>
              <w:t xml:space="preserve">48500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3C615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9</w:t>
            </w:r>
          </w:p>
        </w:tc>
        <w:tc>
          <w:tcPr>
            <w:tcW w:w="15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46114E" w:rsidRDefault="00A62813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proofErr w:type="spellStart"/>
            <w:r w:rsidRPr="0046114E">
              <w:rPr>
                <w:rFonts w:ascii="GHEA Grapalat" w:hAnsi="GHEA Grapalat"/>
                <w:sz w:val="16"/>
                <w:szCs w:val="16"/>
              </w:rPr>
              <w:t>Գեոդեզիական</w:t>
            </w:r>
            <w:proofErr w:type="spellEnd"/>
            <w:r w:rsidRPr="004611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6114E">
              <w:rPr>
                <w:rFonts w:ascii="GHEA Grapalat" w:hAnsi="GHEA Grapalat"/>
                <w:sz w:val="16"/>
                <w:szCs w:val="16"/>
              </w:rPr>
              <w:t>հանույթ</w:t>
            </w:r>
            <w:proofErr w:type="spellEnd"/>
            <w:r w:rsidRPr="0046114E">
              <w:rPr>
                <w:rFonts w:ascii="GHEA Grapalat" w:hAnsi="GHEA Grapalat"/>
                <w:sz w:val="16"/>
                <w:szCs w:val="16"/>
              </w:rPr>
              <w:t xml:space="preserve"> – </w:t>
            </w:r>
            <w:r w:rsidRPr="0046114E">
              <w:rPr>
                <w:rFonts w:ascii="GHEA Grapalat" w:hAnsi="GHEA Grapalat"/>
                <w:b/>
                <w:sz w:val="16"/>
                <w:szCs w:val="16"/>
              </w:rPr>
              <w:t xml:space="preserve">5000-ից 10000 </w:t>
            </w:r>
            <w:proofErr w:type="spellStart"/>
            <w:r w:rsidRPr="0046114E"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proofErr w:type="spellStart"/>
            <w:r w:rsidRPr="00165236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D700D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7060D">
              <w:rPr>
                <w:rFonts w:ascii="Sylfaen" w:hAnsi="Sylfaen"/>
                <w:sz w:val="18"/>
                <w:szCs w:val="18"/>
              </w:rPr>
              <w:t xml:space="preserve">54000 </w:t>
            </w:r>
            <w:proofErr w:type="spellStart"/>
            <w:r w:rsidRPr="00C7060D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605" w:type="dxa"/>
            <w:gridSpan w:val="10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3C615E" w:rsidTr="00BE1E96">
        <w:trPr>
          <w:trHeight w:val="278"/>
        </w:trPr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10</w:t>
            </w:r>
          </w:p>
        </w:tc>
        <w:tc>
          <w:tcPr>
            <w:tcW w:w="15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46114E" w:rsidRDefault="003E4F41" w:rsidP="003E4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</w:t>
            </w:r>
            <w:r w:rsidR="002563BC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ազատար խողովակաշարի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չափագրում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Pr="003E4F41" w:rsidRDefault="003E4F41" w:rsidP="003E4F41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965484" w:rsidRDefault="003E4F41" w:rsidP="003E4F4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Ըստ պահանջի</w:t>
            </w:r>
          </w:p>
          <w:p w:rsidR="003E4F41" w:rsidRPr="00BC6DE9" w:rsidRDefault="003E4F41" w:rsidP="003E4F4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F41" w:rsidRDefault="003E4F41" w:rsidP="003E4F41">
            <w:r w:rsidRPr="00D700D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F41" w:rsidRPr="00C7060D" w:rsidRDefault="003E4F41" w:rsidP="003E4F4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E4F41">
              <w:rPr>
                <w:rFonts w:ascii="Sylfaen" w:hAnsi="Sylfaen"/>
                <w:sz w:val="18"/>
                <w:szCs w:val="18"/>
              </w:rPr>
              <w:t xml:space="preserve">1գծմ 120 </w:t>
            </w:r>
            <w:proofErr w:type="spellStart"/>
            <w:r w:rsidRPr="003E4F41">
              <w:rPr>
                <w:rFonts w:ascii="Sylfaen" w:hAnsi="Sylfaen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605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178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E4F41" w:rsidRPr="00965484" w:rsidRDefault="003E4F41" w:rsidP="003E4F41">
            <w:pPr>
              <w:tabs>
                <w:tab w:val="left" w:pos="567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</w:tr>
      <w:tr w:rsidR="003E4F41" w:rsidRPr="0046114E" w:rsidTr="00BE1E96">
        <w:trPr>
          <w:trHeight w:val="17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E4F41" w:rsidRPr="00BC6DE9" w:rsidTr="00BE1E96">
        <w:trPr>
          <w:trHeight w:val="138"/>
        </w:trPr>
        <w:tc>
          <w:tcPr>
            <w:tcW w:w="44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41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Գնումը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կատարվել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է ԳՀ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ընթացակարգով,քանի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որ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գերազանցում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բազային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ութ</w:t>
            </w:r>
            <w:r w:rsidRPr="00BC6DE9">
              <w:rPr>
                <w:rFonts w:ascii="GHEA Grapalat" w:hAnsi="GHEA Grapalat"/>
                <w:b/>
                <w:sz w:val="14"/>
                <w:szCs w:val="14"/>
              </w:rPr>
              <w:t>սունապատիկը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E4F41" w:rsidRPr="00BC6DE9" w:rsidTr="00BE1E96">
        <w:trPr>
          <w:trHeight w:val="198"/>
        </w:trPr>
        <w:tc>
          <w:tcPr>
            <w:tcW w:w="1089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1089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C6DE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C6DE9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1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  <w:proofErr w:type="spellEnd"/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7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Համայնքային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17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8"/>
        </w:trPr>
        <w:tc>
          <w:tcPr>
            <w:tcW w:w="1089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4F41" w:rsidRPr="00CC347E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0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4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  <w:r w:rsidRPr="00101F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CC34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101F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Pr="00101F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E4F41" w:rsidRPr="00CC347E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63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101F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101FA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01F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101FA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01F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C6DE9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1F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E4F41" w:rsidRPr="00CC347E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3"/>
        </w:trPr>
        <w:tc>
          <w:tcPr>
            <w:tcW w:w="633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01F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01F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101FA3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1F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1F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A06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3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55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40"/>
        </w:trPr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44" w:type="dxa"/>
            <w:gridSpan w:val="35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E4F41" w:rsidRPr="00BC6DE9" w:rsidTr="00BE1E96">
        <w:trPr>
          <w:trHeight w:val="215"/>
        </w:trPr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4" w:type="dxa"/>
            <w:gridSpan w:val="35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C6DE9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E4F41" w:rsidRPr="00BC6DE9" w:rsidTr="00BE1E96">
        <w:trPr>
          <w:trHeight w:val="138"/>
        </w:trPr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6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E4F41" w:rsidRPr="00BC6DE9" w:rsidTr="00BE1E96">
        <w:trPr>
          <w:trHeight w:val="138"/>
        </w:trPr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C6DE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C6DE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C6DE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E4F41" w:rsidRPr="00BC6DE9" w:rsidTr="00BE1E96">
        <w:trPr>
          <w:trHeight w:val="259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3E4F41" w:rsidRPr="00F736D6" w:rsidRDefault="003E4F41" w:rsidP="003E4F4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F736D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14" w:type="dxa"/>
            <w:gridSpan w:val="41"/>
            <w:shd w:val="clear" w:color="auto" w:fill="auto"/>
            <w:vAlign w:val="center"/>
          </w:tcPr>
          <w:p w:rsidR="003E4F41" w:rsidRPr="00F736D6" w:rsidRDefault="003E4F41" w:rsidP="003E4F41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110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110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110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110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130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130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130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130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քմ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16000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16000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16000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16000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17000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17000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17000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17000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20000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18000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18000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18000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18000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35000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lastRenderedPageBreak/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lastRenderedPageBreak/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lastRenderedPageBreak/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8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Բանակցության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արդյունքում</w:t>
            </w:r>
            <w:proofErr w:type="spellEnd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 xml:space="preserve"> 15000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40000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45000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100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A100FA" w:rsidRPr="00BC6DE9" w:rsidTr="00BE1E96">
        <w:trPr>
          <w:trHeight w:val="84"/>
        </w:trPr>
        <w:tc>
          <w:tcPr>
            <w:tcW w:w="1576" w:type="dxa"/>
            <w:gridSpan w:val="4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2070" w:type="dxa"/>
            <w:gridSpan w:val="6"/>
            <w:shd w:val="clear" w:color="auto" w:fill="auto"/>
          </w:tcPr>
          <w:p w:rsidR="00A100FA" w:rsidRPr="00F736D6" w:rsidRDefault="00A100FA" w:rsidP="00A100FA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F736D6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F736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1599" w:type="dxa"/>
            <w:gridSpan w:val="9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</w:t>
            </w: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 xml:space="preserve">80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</w:t>
            </w: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 xml:space="preserve">80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A100FA" w:rsidRPr="00F736D6" w:rsidRDefault="00A100FA" w:rsidP="00A100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</w:t>
            </w: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 xml:space="preserve">80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A100FA" w:rsidRPr="00F736D6" w:rsidRDefault="00A100FA" w:rsidP="00A100FA">
            <w:pPr>
              <w:pStyle w:val="a3"/>
              <w:spacing w:line="288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736D6">
              <w:rPr>
                <w:rFonts w:ascii="GHEA Grapalat" w:hAnsi="GHEA Grapalat"/>
                <w:sz w:val="16"/>
                <w:szCs w:val="16"/>
              </w:rPr>
              <w:t xml:space="preserve">1գծմ </w:t>
            </w:r>
            <w:r w:rsidRPr="00F736D6">
              <w:rPr>
                <w:rFonts w:ascii="GHEA Grapalat" w:hAnsi="GHEA Grapalat"/>
                <w:sz w:val="16"/>
                <w:szCs w:val="16"/>
                <w:lang w:val="hy-AM"/>
              </w:rPr>
              <w:t xml:space="preserve">80 </w:t>
            </w:r>
            <w:proofErr w:type="spellStart"/>
            <w:r w:rsidRPr="00F736D6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</w:tr>
      <w:tr w:rsidR="003E4F41" w:rsidRPr="00BC6DE9" w:rsidTr="00BE1E96">
        <w:trPr>
          <w:trHeight w:val="293"/>
        </w:trPr>
        <w:tc>
          <w:tcPr>
            <w:tcW w:w="2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F736D6" w:rsidRDefault="003E4F41" w:rsidP="003E4F4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F736D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36D6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11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F736D6" w:rsidRDefault="003E4F41" w:rsidP="003E4F4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736D6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146"/>
        </w:trPr>
        <w:tc>
          <w:tcPr>
            <w:tcW w:w="1089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E4F41" w:rsidRPr="00BC6DE9" w:rsidTr="00BE1E96">
        <w:trPr>
          <w:trHeight w:val="146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30" w:type="dxa"/>
            <w:gridSpan w:val="4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7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E4F41" w:rsidRPr="00BC6DE9" w:rsidTr="00BE1E96">
        <w:trPr>
          <w:trHeight w:val="146"/>
        </w:trPr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E4F41" w:rsidRPr="00BC6DE9" w:rsidTr="00BE1E96">
        <w:trPr>
          <w:trHeight w:val="146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3E4F41" w:rsidRPr="00AE19CB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13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11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108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6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7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7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</w:tcPr>
          <w:p w:rsidR="003E4F41" w:rsidRDefault="003E4F41" w:rsidP="003E4F41"/>
        </w:tc>
      </w:tr>
      <w:tr w:rsidR="003E4F41" w:rsidRPr="00BC6DE9" w:rsidTr="00BE1E96">
        <w:trPr>
          <w:trHeight w:val="348"/>
        </w:trPr>
        <w:tc>
          <w:tcPr>
            <w:tcW w:w="2771" w:type="dxa"/>
            <w:gridSpan w:val="6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1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C6DE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C6DE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C6DE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C6DE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C6DE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E4F41" w:rsidRPr="00BC6DE9" w:rsidTr="00BE1E96">
        <w:trPr>
          <w:trHeight w:val="348"/>
        </w:trPr>
        <w:tc>
          <w:tcPr>
            <w:tcW w:w="2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292"/>
        </w:trPr>
        <w:tc>
          <w:tcPr>
            <w:tcW w:w="1089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350"/>
        </w:trPr>
        <w:tc>
          <w:tcPr>
            <w:tcW w:w="50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210A62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3E4F41" w:rsidRPr="00BC6DE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01.2025</w:t>
            </w:r>
            <w:r w:rsidR="003E4F41" w:rsidRPr="00BC6DE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4F41" w:rsidRPr="00BC6DE9" w:rsidTr="00BE1E96">
        <w:trPr>
          <w:trHeight w:val="93"/>
        </w:trPr>
        <w:tc>
          <w:tcPr>
            <w:tcW w:w="5077" w:type="dxa"/>
            <w:gridSpan w:val="17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C930CD" w:rsidRDefault="00210A62" w:rsidP="003E4F4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09.01.2025-19.01.2025</w:t>
            </w:r>
          </w:p>
        </w:tc>
        <w:tc>
          <w:tcPr>
            <w:tcW w:w="29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CB0D46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93"/>
        </w:trPr>
        <w:tc>
          <w:tcPr>
            <w:tcW w:w="5077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348"/>
        </w:trPr>
        <w:tc>
          <w:tcPr>
            <w:tcW w:w="1089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10A62">
              <w:rPr>
                <w:rFonts w:ascii="GHEA Grapalat" w:hAnsi="GHEA Grapalat"/>
                <w:b/>
                <w:sz w:val="14"/>
                <w:szCs w:val="14"/>
              </w:rPr>
              <w:t xml:space="preserve"> 24.01.2025</w:t>
            </w:r>
            <w:r w:rsidRPr="00BC6DE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3E4F41" w:rsidRPr="00BC6DE9" w:rsidTr="00BE1E96">
        <w:trPr>
          <w:trHeight w:val="348"/>
        </w:trPr>
        <w:tc>
          <w:tcPr>
            <w:tcW w:w="50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210A62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31.01.2025</w:t>
            </w:r>
            <w:r w:rsidR="003E4F41" w:rsidRPr="00BC6DE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4F41" w:rsidRPr="00BC6DE9" w:rsidTr="00BE1E96">
        <w:trPr>
          <w:trHeight w:val="348"/>
        </w:trPr>
        <w:tc>
          <w:tcPr>
            <w:tcW w:w="50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210A62" w:rsidP="003E4F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31.01</w:t>
            </w:r>
            <w:r w:rsidR="003E4F41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3E4F41" w:rsidRPr="00BC6DE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192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30" w:type="dxa"/>
            <w:gridSpan w:val="4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170" w:type="dxa"/>
            <w:gridSpan w:val="40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E4F41" w:rsidRPr="00BC6DE9" w:rsidTr="00BE1E96">
        <w:trPr>
          <w:trHeight w:val="239"/>
        </w:trPr>
        <w:tc>
          <w:tcPr>
            <w:tcW w:w="990" w:type="dxa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9" w:type="dxa"/>
            <w:gridSpan w:val="8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2" w:type="dxa"/>
            <w:gridSpan w:val="6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5" w:type="dxa"/>
            <w:gridSpan w:val="7"/>
            <w:vMerge w:val="restart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40" w:type="dxa"/>
            <w:gridSpan w:val="12"/>
            <w:shd w:val="clear" w:color="auto" w:fill="auto"/>
            <w:vAlign w:val="center"/>
          </w:tcPr>
          <w:p w:rsidR="003E4F41" w:rsidRPr="00BC6DE9" w:rsidRDefault="00B268C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Միավոր </w:t>
            </w:r>
            <w:proofErr w:type="spellStart"/>
            <w:r w:rsidR="003E4F41" w:rsidRPr="00BC6DE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E4F41" w:rsidRPr="00BC6DE9" w:rsidTr="00BE1E96">
        <w:trPr>
          <w:trHeight w:val="240"/>
        </w:trPr>
        <w:tc>
          <w:tcPr>
            <w:tcW w:w="990" w:type="dxa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7"/>
            <w:vMerge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40" w:type="dxa"/>
            <w:gridSpan w:val="12"/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E4F41" w:rsidRPr="00BC6DE9" w:rsidTr="00BE1E96">
        <w:trPr>
          <w:trHeight w:val="266"/>
        </w:trPr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C6DE9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76A02" w:rsidRPr="00D76A02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Cs/>
                <w:sz w:val="20"/>
              </w:rPr>
              <w:t>«</w:t>
            </w:r>
            <w:proofErr w:type="spellStart"/>
            <w:r>
              <w:rPr>
                <w:rFonts w:ascii="Sylfaen" w:hAnsi="Sylfaen"/>
                <w:bCs/>
                <w:sz w:val="20"/>
              </w:rPr>
              <w:t>Արսեն</w:t>
            </w:r>
            <w:proofErr w:type="spellEnd"/>
            <w:r>
              <w:rPr>
                <w:rFonts w:ascii="Sylfaen" w:hAnsi="Sylfaen"/>
                <w:bCs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0"/>
              </w:rPr>
              <w:lastRenderedPageBreak/>
              <w:t>Առաքելյան»ԱՁ</w:t>
            </w:r>
            <w:proofErr w:type="spellEnd"/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D76A02" w:rsidRPr="009D4D90" w:rsidRDefault="00D76A02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ՇՄԱՀ-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ԳՀԾՁԲ-25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-1</w:t>
            </w:r>
          </w:p>
        </w:tc>
        <w:tc>
          <w:tcPr>
            <w:tcW w:w="1499" w:type="dxa"/>
            <w:gridSpan w:val="8"/>
            <w:vMerge w:val="restart"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31.01.2025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2" w:type="dxa"/>
            <w:gridSpan w:val="6"/>
            <w:vMerge w:val="restart"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Համաձայնագրի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կնքումից մինչև 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D76A02" w:rsidRPr="00D76A02" w:rsidRDefault="00D76A02" w:rsidP="003E4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2009" w:type="dxa"/>
            <w:gridSpan w:val="6"/>
            <w:shd w:val="clear" w:color="auto" w:fill="auto"/>
            <w:vAlign w:val="center"/>
          </w:tcPr>
          <w:p w:rsidR="00D76A02" w:rsidRPr="00D76A02" w:rsidRDefault="00D76A02" w:rsidP="003E4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6A02">
              <w:rPr>
                <w:rFonts w:ascii="GHEA Grapalat" w:hAnsi="GHEA Grapalat"/>
                <w:sz w:val="16"/>
                <w:szCs w:val="16"/>
                <w:lang w:val="hy-AM"/>
              </w:rPr>
              <w:t xml:space="preserve">Շենք- շինությունների չափագրում մինչև </w:t>
            </w:r>
            <w:r w:rsidRPr="00D76A0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300քմ-1քմ 100 դրամ</w:t>
            </w:r>
          </w:p>
        </w:tc>
      </w:tr>
      <w:tr w:rsidR="00D76A02" w:rsidRPr="00D76A02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D76A02" w:rsidRPr="00D76A02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D76A02" w:rsidRDefault="00D76A02" w:rsidP="003E4F41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D76A02" w:rsidRDefault="00D76A02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D76A02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D76A02" w:rsidRPr="00BC6DE9" w:rsidRDefault="00D76A02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D76A02" w:rsidRDefault="00D76A02" w:rsidP="003E4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  <w:vAlign w:val="center"/>
          </w:tcPr>
          <w:p w:rsidR="00D76A02" w:rsidRPr="00D76A02" w:rsidRDefault="00D76A02" w:rsidP="003E4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6A02">
              <w:rPr>
                <w:rFonts w:ascii="GHEA Grapalat" w:hAnsi="GHEA Grapalat"/>
                <w:sz w:val="16"/>
                <w:szCs w:val="16"/>
                <w:lang w:val="hy-AM"/>
              </w:rPr>
              <w:t>Շենք- շինությունների չափագրում մինչև 300-ից 1000 քմ -1քմ 110 դրամ</w:t>
            </w:r>
          </w:p>
        </w:tc>
      </w:tr>
      <w:tr w:rsidR="00D76A02" w:rsidRPr="00D76A02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D76A02" w:rsidRPr="00D76A02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D76A02" w:rsidRPr="00BC6DE9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D76A02" w:rsidRPr="00BC6DE9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</w:tcPr>
          <w:p w:rsidR="00D76A02" w:rsidRPr="00D76A02" w:rsidRDefault="00D76A02" w:rsidP="00D76A0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6A02">
              <w:rPr>
                <w:rFonts w:ascii="GHEA Grapalat" w:hAnsi="GHEA Grapalat"/>
                <w:sz w:val="16"/>
                <w:szCs w:val="16"/>
                <w:lang w:val="hy-AM"/>
              </w:rPr>
              <w:t>Գեոդեզիական հանույթ մինչև 1000քմ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-30000 դրամ</w:t>
            </w:r>
          </w:p>
        </w:tc>
      </w:tr>
      <w:tr w:rsidR="00D76A02" w:rsidRPr="00D76A02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D76A02" w:rsidRPr="00D76A02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D76A02" w:rsidRPr="00BC6DE9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D76A02" w:rsidRPr="00BC6DE9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</w:tcPr>
          <w:p w:rsidR="00D76A02" w:rsidRPr="00D76A02" w:rsidRDefault="00D76A02" w:rsidP="00D76A0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6A02">
              <w:rPr>
                <w:rFonts w:ascii="GHEA Grapalat" w:hAnsi="GHEA Grapalat"/>
                <w:sz w:val="16"/>
                <w:szCs w:val="16"/>
                <w:lang w:val="hy-AM"/>
              </w:rPr>
              <w:t>Գեոդեզիական հանույթ 1000-ից 5000քմ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-1000 դրամ</w:t>
            </w:r>
          </w:p>
        </w:tc>
      </w:tr>
      <w:tr w:rsidR="00D76A02" w:rsidRPr="00D76A02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D76A02" w:rsidRPr="00D76A02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D76A02" w:rsidRPr="00BC6DE9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D76A02" w:rsidRPr="00BC6DE9" w:rsidRDefault="00D76A02" w:rsidP="00D76A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D76A02" w:rsidRDefault="00D76A02" w:rsidP="00D76A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</w:tcPr>
          <w:p w:rsidR="00D76A02" w:rsidRPr="00D76A02" w:rsidRDefault="00D76A02" w:rsidP="00D76A0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6A02">
              <w:rPr>
                <w:rFonts w:ascii="GHEA Grapalat" w:hAnsi="GHEA Grapalat"/>
                <w:sz w:val="16"/>
                <w:szCs w:val="16"/>
                <w:lang w:val="hy-AM"/>
              </w:rPr>
              <w:t>Գեոդեզիական հանույթ 5000-ից 10000քմ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-40000 դրամ</w:t>
            </w:r>
          </w:p>
        </w:tc>
      </w:tr>
      <w:tr w:rsidR="001140E1" w:rsidRPr="00127327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1140E1" w:rsidRPr="009D4D90" w:rsidRDefault="001140E1" w:rsidP="009D4D90">
            <w:pPr>
              <w:widowControl w:val="0"/>
              <w:ind w:left="-135" w:firstLine="135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  <w:r w:rsidRPr="00602912">
              <w:rPr>
                <w:rFonts w:ascii="Sylfaen" w:hAnsi="Sylfaen"/>
                <w:bCs/>
                <w:sz w:val="20"/>
              </w:rPr>
              <w:t>«</w:t>
            </w:r>
            <w:proofErr w:type="spellStart"/>
            <w:r w:rsidRPr="00602912">
              <w:rPr>
                <w:rFonts w:ascii="Sylfaen" w:hAnsi="Sylfaen"/>
                <w:bCs/>
                <w:sz w:val="20"/>
              </w:rPr>
              <w:t>Գլոբալ</w:t>
            </w:r>
            <w:proofErr w:type="spellEnd"/>
            <w:r w:rsidRPr="00602912">
              <w:rPr>
                <w:rFonts w:ascii="Sylfaen" w:hAnsi="Sylfaen"/>
                <w:bCs/>
                <w:sz w:val="20"/>
              </w:rPr>
              <w:t xml:space="preserve"> </w:t>
            </w:r>
            <w:proofErr w:type="spellStart"/>
            <w:r w:rsidRPr="00602912">
              <w:rPr>
                <w:rFonts w:ascii="Sylfaen" w:hAnsi="Sylfaen"/>
                <w:bCs/>
                <w:sz w:val="20"/>
              </w:rPr>
              <w:t>Փարթներս</w:t>
            </w:r>
            <w:proofErr w:type="spellEnd"/>
            <w:r w:rsidRPr="00602912">
              <w:rPr>
                <w:rFonts w:ascii="Sylfaen" w:hAnsi="Sylfaen"/>
                <w:bCs/>
                <w:sz w:val="20"/>
              </w:rPr>
              <w:t xml:space="preserve"> </w:t>
            </w:r>
            <w:proofErr w:type="spellStart"/>
            <w:r w:rsidRPr="00602912">
              <w:rPr>
                <w:rFonts w:ascii="Sylfaen" w:hAnsi="Sylfaen"/>
                <w:bCs/>
                <w:sz w:val="20"/>
              </w:rPr>
              <w:t>Գրուպ»ՍՊԸ</w:t>
            </w:r>
            <w:proofErr w:type="spellEnd"/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1140E1" w:rsidRPr="00BC6DE9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ՇՄԱՀ-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ԳՀԾՁԲ-25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499" w:type="dxa"/>
            <w:gridSpan w:val="8"/>
            <w:vMerge w:val="restart"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31.01.2025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2" w:type="dxa"/>
            <w:gridSpan w:val="6"/>
            <w:vMerge w:val="restart"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Համաձայնագրի կնքումից մինչև 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1140E1" w:rsidRPr="00BC6DE9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1140E1" w:rsidRPr="00D76A02" w:rsidRDefault="001140E1" w:rsidP="003E4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2009" w:type="dxa"/>
            <w:gridSpan w:val="6"/>
            <w:shd w:val="clear" w:color="auto" w:fill="auto"/>
            <w:vAlign w:val="center"/>
          </w:tcPr>
          <w:p w:rsidR="001140E1" w:rsidRPr="00127327" w:rsidRDefault="00127327" w:rsidP="003E4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Շենք- շինությունների չափագրում մինչև 1000-3000քմ-120դրամ</w:t>
            </w:r>
          </w:p>
        </w:tc>
      </w:tr>
      <w:tr w:rsidR="001140E1" w:rsidRPr="00127327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1140E1" w:rsidRDefault="001140E1" w:rsidP="009D4D90">
            <w:pPr>
              <w:widowControl w:val="0"/>
              <w:ind w:left="-135" w:firstLine="135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1140E1" w:rsidRPr="00602912" w:rsidRDefault="001140E1" w:rsidP="003E4F41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1140E1" w:rsidRPr="00BC6DE9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1140E1" w:rsidRPr="00BC6DE9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  <w:vAlign w:val="center"/>
          </w:tcPr>
          <w:p w:rsidR="001140E1" w:rsidRPr="00127327" w:rsidRDefault="00127327" w:rsidP="003E4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7327">
              <w:rPr>
                <w:rFonts w:ascii="GHEA Grapalat" w:hAnsi="GHEA Grapalat"/>
                <w:sz w:val="16"/>
                <w:szCs w:val="16"/>
                <w:lang w:val="af-ZA"/>
              </w:rPr>
              <w:t>հողամասի չափագրում մինչև 500քմ</w:t>
            </w: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-16000 դրամ</w:t>
            </w:r>
          </w:p>
        </w:tc>
      </w:tr>
      <w:tr w:rsidR="00127327" w:rsidRPr="00127327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ind w:left="-135" w:firstLine="135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127327" w:rsidRPr="00602912" w:rsidRDefault="00127327" w:rsidP="00127327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127327" w:rsidRPr="00BC6DE9" w:rsidRDefault="00127327" w:rsidP="00127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127327" w:rsidRPr="00BC6DE9" w:rsidRDefault="00127327" w:rsidP="00127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</w:tcPr>
          <w:p w:rsidR="00127327" w:rsidRPr="00127327" w:rsidRDefault="00127327" w:rsidP="0012732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հողամասի չափագրում մինչև 500-ից 1000քմ</w:t>
            </w: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-17000 դրամ</w:t>
            </w:r>
          </w:p>
        </w:tc>
      </w:tr>
      <w:tr w:rsidR="00127327" w:rsidRPr="00127327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ind w:left="-135" w:firstLine="135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127327" w:rsidRPr="00602912" w:rsidRDefault="00127327" w:rsidP="00127327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127327" w:rsidRPr="00BC6DE9" w:rsidRDefault="00127327" w:rsidP="00127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127327" w:rsidRPr="00BC6DE9" w:rsidRDefault="00127327" w:rsidP="00127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127327" w:rsidRDefault="00127327" w:rsidP="0012732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</w:tcPr>
          <w:p w:rsidR="00127327" w:rsidRPr="00127327" w:rsidRDefault="00127327" w:rsidP="0012732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7327">
              <w:rPr>
                <w:rFonts w:ascii="GHEA Grapalat" w:hAnsi="GHEA Grapalat"/>
                <w:sz w:val="16"/>
                <w:szCs w:val="16"/>
                <w:lang w:val="af-ZA"/>
              </w:rPr>
              <w:t>հողամասի չափագրում մինչև 1000-ից-10000քմ</w:t>
            </w: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-18000 դրամ</w:t>
            </w:r>
          </w:p>
        </w:tc>
      </w:tr>
      <w:tr w:rsidR="001140E1" w:rsidRPr="00127327" w:rsidTr="00BE1E96">
        <w:trPr>
          <w:trHeight w:val="148"/>
        </w:trPr>
        <w:tc>
          <w:tcPr>
            <w:tcW w:w="990" w:type="dxa"/>
            <w:shd w:val="clear" w:color="auto" w:fill="auto"/>
            <w:vAlign w:val="center"/>
          </w:tcPr>
          <w:p w:rsidR="001140E1" w:rsidRDefault="001140E1" w:rsidP="009D4D90">
            <w:pPr>
              <w:widowControl w:val="0"/>
              <w:ind w:left="-135" w:firstLine="135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730" w:type="dxa"/>
            <w:gridSpan w:val="4"/>
            <w:vMerge/>
            <w:shd w:val="clear" w:color="auto" w:fill="auto"/>
            <w:vAlign w:val="center"/>
          </w:tcPr>
          <w:p w:rsidR="001140E1" w:rsidRPr="00602912" w:rsidRDefault="001140E1" w:rsidP="003E4F41">
            <w:pPr>
              <w:widowControl w:val="0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1140E1" w:rsidRPr="00BC6DE9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vMerge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2" w:type="dxa"/>
            <w:gridSpan w:val="6"/>
            <w:vMerge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7"/>
            <w:shd w:val="clear" w:color="auto" w:fill="auto"/>
            <w:vAlign w:val="center"/>
          </w:tcPr>
          <w:p w:rsidR="001140E1" w:rsidRPr="00BC6DE9" w:rsidRDefault="001140E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1" w:type="dxa"/>
            <w:gridSpan w:val="6"/>
            <w:shd w:val="clear" w:color="auto" w:fill="auto"/>
            <w:vAlign w:val="center"/>
          </w:tcPr>
          <w:p w:rsidR="001140E1" w:rsidRDefault="001140E1" w:rsidP="003E4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09" w:type="dxa"/>
            <w:gridSpan w:val="6"/>
            <w:shd w:val="clear" w:color="auto" w:fill="auto"/>
            <w:vAlign w:val="center"/>
          </w:tcPr>
          <w:p w:rsidR="001140E1" w:rsidRPr="00127327" w:rsidRDefault="00127327" w:rsidP="003E4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Գազատար խողովակաշարի չափագրում-</w:t>
            </w:r>
            <w:r w:rsidRPr="00127327">
              <w:rPr>
                <w:rFonts w:ascii="GHEA Grapalat" w:hAnsi="GHEA Grapalat"/>
                <w:sz w:val="16"/>
                <w:szCs w:val="16"/>
                <w:lang w:val="hy-AM"/>
              </w:rPr>
              <w:t>1գծմ 80 դրամ</w:t>
            </w:r>
          </w:p>
        </w:tc>
      </w:tr>
      <w:tr w:rsidR="003E4F41" w:rsidRPr="00BE1E96" w:rsidTr="00BE1E96">
        <w:trPr>
          <w:trHeight w:val="152"/>
        </w:trPr>
        <w:tc>
          <w:tcPr>
            <w:tcW w:w="10890" w:type="dxa"/>
            <w:gridSpan w:val="45"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E4F41" w:rsidRPr="00BC6DE9" w:rsidTr="00BE1E96">
        <w:trPr>
          <w:trHeight w:val="126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8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</w:t>
            </w:r>
            <w:r w:rsidRPr="00163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կային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C6DE9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E4F41" w:rsidRPr="00BC6DE9" w:rsidTr="00BE1E96">
        <w:trPr>
          <w:trHeight w:val="157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C652C4" w:rsidRDefault="00C652C4" w:rsidP="003E4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652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1,2,7,8,9</w:t>
            </w:r>
          </w:p>
        </w:tc>
        <w:tc>
          <w:tcPr>
            <w:tcW w:w="17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4F41" w:rsidRPr="00C652C4" w:rsidRDefault="003E4F41" w:rsidP="003E4F41">
            <w:pPr>
              <w:rPr>
                <w:rFonts w:ascii="GHEA Grapalat" w:hAnsi="GHEA Grapalat"/>
                <w:sz w:val="16"/>
                <w:szCs w:val="16"/>
              </w:rPr>
            </w:pPr>
            <w:r w:rsidRPr="00C652C4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Արսեն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Առաքելյան»ԱՁ</w:t>
            </w:r>
            <w:proofErr w:type="spellEnd"/>
          </w:p>
        </w:tc>
        <w:tc>
          <w:tcPr>
            <w:tcW w:w="25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E4F41" w:rsidRPr="00C652C4" w:rsidRDefault="003E4F41" w:rsidP="003E4F41">
            <w:pPr>
              <w:rPr>
                <w:rFonts w:ascii="GHEA Grapalat" w:hAnsi="GHEA Grapalat"/>
                <w:bCs/>
                <w:sz w:val="16"/>
                <w:szCs w:val="16"/>
              </w:rPr>
            </w:pPr>
            <w:proofErr w:type="gram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ՀՀ  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Ք</w:t>
            </w:r>
            <w:proofErr w:type="gram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.Գյումրի,Աբովյան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, 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թիվ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 258/2</w:t>
            </w:r>
          </w:p>
          <w:p w:rsidR="00C652C4" w:rsidRPr="00C652C4" w:rsidRDefault="00C652C4" w:rsidP="003E4F41">
            <w:pPr>
              <w:rPr>
                <w:rFonts w:ascii="GHEA Grapalat" w:hAnsi="GHEA Grapalat"/>
                <w:sz w:val="16"/>
                <w:szCs w:val="16"/>
              </w:rPr>
            </w:pPr>
            <w:r w:rsidRPr="00C652C4">
              <w:rPr>
                <w:rFonts w:ascii="GHEA Grapalat" w:hAnsi="GHEA Grapalat"/>
                <w:bCs/>
                <w:sz w:val="16"/>
                <w:szCs w:val="16"/>
              </w:rPr>
              <w:t>+374 98925602</w:t>
            </w:r>
          </w:p>
        </w:tc>
        <w:tc>
          <w:tcPr>
            <w:tcW w:w="18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4F41" w:rsidRPr="00C652C4" w:rsidRDefault="003E4F41" w:rsidP="003E4F41">
            <w:pPr>
              <w:pStyle w:val="a3"/>
              <w:spacing w:line="288" w:lineRule="auto"/>
              <w:rPr>
                <w:rFonts w:ascii="GHEA Grapalat" w:hAnsi="GHEA Grapalat"/>
                <w:bCs/>
                <w:sz w:val="16"/>
                <w:szCs w:val="16"/>
              </w:rPr>
            </w:pPr>
            <w:r w:rsidRPr="00C652C4">
              <w:rPr>
                <w:rFonts w:ascii="GHEA Grapalat" w:hAnsi="GHEA Grapalat"/>
                <w:bCs/>
                <w:sz w:val="16"/>
                <w:szCs w:val="16"/>
              </w:rPr>
              <w:t>ar-office@mail.ru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E1E96" w:rsidRDefault="003E4F41" w:rsidP="003E4F41">
            <w:pPr>
              <w:rPr>
                <w:rFonts w:ascii="GHEA Grapalat" w:hAnsi="GHEA Grapalat"/>
                <w:sz w:val="16"/>
                <w:szCs w:val="16"/>
              </w:rPr>
            </w:pPr>
            <w:r w:rsidRPr="00BE1E96">
              <w:rPr>
                <w:rFonts w:ascii="GHEA Grapalat" w:hAnsi="GHEA Grapalat"/>
                <w:sz w:val="16"/>
                <w:szCs w:val="16"/>
              </w:rPr>
              <w:t>22006081653000</w:t>
            </w:r>
          </w:p>
          <w:p w:rsidR="003E4F41" w:rsidRPr="00BE1E96" w:rsidRDefault="003E4F41" w:rsidP="003E4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E1E96" w:rsidRDefault="003E4F41" w:rsidP="003E4F4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BE1E96">
              <w:rPr>
                <w:rFonts w:ascii="GHEA Grapalat" w:hAnsi="GHEA Grapalat"/>
                <w:sz w:val="16"/>
                <w:szCs w:val="16"/>
              </w:rPr>
              <w:t>57359503</w:t>
            </w:r>
          </w:p>
        </w:tc>
      </w:tr>
      <w:tr w:rsidR="00C652C4" w:rsidRPr="00BC6DE9" w:rsidTr="00BE1E96">
        <w:trPr>
          <w:trHeight w:val="157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2C4" w:rsidRPr="00C652C4" w:rsidRDefault="00C652C4" w:rsidP="003E4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652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3,4,5,6,10</w:t>
            </w:r>
          </w:p>
        </w:tc>
        <w:tc>
          <w:tcPr>
            <w:tcW w:w="17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52C4" w:rsidRPr="00C652C4" w:rsidRDefault="00C652C4" w:rsidP="003E4F41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C652C4">
              <w:rPr>
                <w:rFonts w:ascii="GHEA Grapalat" w:hAnsi="GHEA Grapalat"/>
                <w:bCs/>
                <w:sz w:val="16"/>
                <w:szCs w:val="16"/>
              </w:rPr>
              <w:t>«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Գլոբալ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Փարթներս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Գրուպ»ՍՊԸ</w:t>
            </w:r>
            <w:proofErr w:type="spellEnd"/>
          </w:p>
        </w:tc>
        <w:tc>
          <w:tcPr>
            <w:tcW w:w="25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EB408B" w:rsidRDefault="00C652C4" w:rsidP="003E4F41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proofErr w:type="gram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ՀՀ,ք</w:t>
            </w:r>
            <w:proofErr w:type="gram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.Երևան,Արաբկիր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,</w:t>
            </w:r>
            <w:r w:rsidRPr="00C652C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0012,</w:t>
            </w:r>
          </w:p>
          <w:p w:rsidR="00C652C4" w:rsidRPr="00C652C4" w:rsidRDefault="00C652C4" w:rsidP="003E4F41">
            <w:pPr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Կոմիտաս</w:t>
            </w:r>
            <w:proofErr w:type="spellEnd"/>
            <w:r w:rsidRPr="00C652C4">
              <w:rPr>
                <w:rFonts w:ascii="GHEA Grapalat" w:hAnsi="GHEA Grapalat"/>
                <w:bCs/>
                <w:sz w:val="16"/>
                <w:szCs w:val="16"/>
              </w:rPr>
              <w:t xml:space="preserve"> 34/7</w:t>
            </w:r>
          </w:p>
          <w:p w:rsidR="00C652C4" w:rsidRPr="00C652C4" w:rsidRDefault="00C652C4" w:rsidP="003E4F41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C652C4">
              <w:rPr>
                <w:rFonts w:ascii="GHEA Grapalat" w:hAnsi="GHEA Grapalat"/>
                <w:bCs/>
                <w:sz w:val="16"/>
                <w:szCs w:val="16"/>
              </w:rPr>
              <w:t>+374 95656360</w:t>
            </w:r>
          </w:p>
        </w:tc>
        <w:tc>
          <w:tcPr>
            <w:tcW w:w="18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52C4" w:rsidRPr="00C652C4" w:rsidRDefault="00C652C4" w:rsidP="003E4F41">
            <w:pPr>
              <w:pStyle w:val="a3"/>
              <w:spacing w:line="288" w:lineRule="auto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C652C4">
              <w:rPr>
                <w:rFonts w:ascii="GHEA Grapalat" w:hAnsi="GHEA Grapalat"/>
                <w:bCs/>
                <w:sz w:val="16"/>
                <w:szCs w:val="16"/>
              </w:rPr>
              <w:t>infoglobalcontact@gma</w:t>
            </w:r>
            <w:proofErr w:type="spellEnd"/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2C4" w:rsidRPr="00BE1E96" w:rsidRDefault="00C652C4" w:rsidP="003E4F41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1E96">
              <w:rPr>
                <w:rFonts w:ascii="GHEA Grapalat" w:hAnsi="GHEA Grapalat"/>
                <w:sz w:val="16"/>
                <w:szCs w:val="16"/>
                <w:lang w:val="hy-AM"/>
              </w:rPr>
              <w:t>2050022617611001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2C4" w:rsidRPr="00BE1E96" w:rsidRDefault="00C652C4" w:rsidP="003E4F41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1E96">
              <w:rPr>
                <w:rFonts w:ascii="GHEA Grapalat" w:hAnsi="GHEA Grapalat"/>
                <w:sz w:val="16"/>
                <w:szCs w:val="16"/>
                <w:lang w:val="hy-AM"/>
              </w:rPr>
              <w:t>02260734</w:t>
            </w: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2"/>
        </w:trPr>
        <w:tc>
          <w:tcPr>
            <w:tcW w:w="2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7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D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C6DE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C6DE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E4F41" w:rsidRPr="00BC6DE9" w:rsidTr="00BE1E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2"/>
        </w:trPr>
        <w:tc>
          <w:tcPr>
            <w:tcW w:w="1089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F41" w:rsidRPr="00E4188B" w:rsidRDefault="003E4F41" w:rsidP="003E4F41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մասնակիցները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անձինք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կազմակերպած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ներկայացնել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արդյունքի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ընդունման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համատեղ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հայտարարությունը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հրապարակվելուց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երեք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օրացուցային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օրվա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ընթացքում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3E4F41" w:rsidRPr="004D078F" w:rsidRDefault="003E4F41" w:rsidP="003E4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է՝</w:t>
            </w:r>
          </w:p>
          <w:p w:rsidR="003E4F41" w:rsidRPr="004D078F" w:rsidRDefault="003E4F41" w:rsidP="003E4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1)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</w:p>
          <w:p w:rsidR="003E4F41" w:rsidRPr="004D078F" w:rsidRDefault="003E4F41" w:rsidP="003E4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ա.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3E4F41" w:rsidRPr="004D078F" w:rsidRDefault="003E4F41" w:rsidP="003E4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բ.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է.</w:t>
            </w:r>
          </w:p>
          <w:p w:rsidR="003E4F41" w:rsidRPr="004D078F" w:rsidRDefault="003E4F41" w:rsidP="003E4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2)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՝ «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5.1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3E4F41" w:rsidRPr="004D078F" w:rsidRDefault="003E4F41" w:rsidP="003E4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3)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3E4F41" w:rsidRPr="004D078F" w:rsidRDefault="003E4F41" w:rsidP="003E4F41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4)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3E4F41" w:rsidRPr="004D078F" w:rsidRDefault="003E4F41" w:rsidP="003E4F41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akhuryan.shirak@mail.ru</w:t>
            </w:r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4D078F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12"/>
            </w: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480"/>
        </w:trPr>
        <w:tc>
          <w:tcPr>
            <w:tcW w:w="29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7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431"/>
        </w:trPr>
        <w:tc>
          <w:tcPr>
            <w:tcW w:w="29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C6DE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431"/>
        </w:trPr>
        <w:tc>
          <w:tcPr>
            <w:tcW w:w="29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C6D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79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431"/>
        </w:trPr>
        <w:tc>
          <w:tcPr>
            <w:tcW w:w="29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291"/>
        </w:trPr>
        <w:tc>
          <w:tcPr>
            <w:tcW w:w="10890" w:type="dxa"/>
            <w:gridSpan w:val="45"/>
            <w:shd w:val="clear" w:color="auto" w:fill="99CCFF"/>
            <w:vAlign w:val="center"/>
          </w:tcPr>
          <w:p w:rsidR="003E4F41" w:rsidRPr="00BC6DE9" w:rsidRDefault="003E4F41" w:rsidP="003E4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F41" w:rsidRPr="00BC6DE9" w:rsidTr="00BE1E96">
        <w:trPr>
          <w:trHeight w:val="229"/>
        </w:trPr>
        <w:tc>
          <w:tcPr>
            <w:tcW w:w="10890" w:type="dxa"/>
            <w:gridSpan w:val="45"/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6D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4F41" w:rsidRPr="00BC6DE9" w:rsidTr="00BE1E96">
        <w:trPr>
          <w:trHeight w:val="47"/>
        </w:trPr>
        <w:tc>
          <w:tcPr>
            <w:tcW w:w="34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5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F41" w:rsidRPr="00BC6DE9" w:rsidRDefault="003E4F41" w:rsidP="003E4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C6D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E4F41" w:rsidRPr="00BC6DE9" w:rsidTr="00BE1E96">
        <w:trPr>
          <w:trHeight w:val="47"/>
        </w:trPr>
        <w:tc>
          <w:tcPr>
            <w:tcW w:w="3457" w:type="dxa"/>
            <w:gridSpan w:val="9"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Անահիտ</w:t>
            </w:r>
            <w:proofErr w:type="spellEnd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Յավրումյան</w:t>
            </w:r>
            <w:proofErr w:type="spellEnd"/>
          </w:p>
        </w:tc>
        <w:tc>
          <w:tcPr>
            <w:tcW w:w="3840" w:type="dxa"/>
            <w:gridSpan w:val="20"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/0312 /7-08-85</w:t>
            </w:r>
          </w:p>
        </w:tc>
        <w:tc>
          <w:tcPr>
            <w:tcW w:w="3593" w:type="dxa"/>
            <w:gridSpan w:val="16"/>
            <w:shd w:val="clear" w:color="auto" w:fill="auto"/>
            <w:vAlign w:val="center"/>
          </w:tcPr>
          <w:p w:rsidR="003E4F41" w:rsidRPr="00BC6DE9" w:rsidRDefault="003E4F41" w:rsidP="003E4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C6DE9">
              <w:rPr>
                <w:rFonts w:ascii="GHEA Grapalat" w:hAnsi="GHEA Grapalat"/>
                <w:b/>
                <w:bCs/>
                <w:sz w:val="14"/>
                <w:szCs w:val="14"/>
              </w:rPr>
              <w:t>anahit.yavrumyan@mail.ru</w:t>
            </w:r>
          </w:p>
        </w:tc>
      </w:tr>
    </w:tbl>
    <w:p w:rsidR="0066607A" w:rsidRPr="00BC6DE9" w:rsidRDefault="0066607A" w:rsidP="0066607A">
      <w:pPr>
        <w:tabs>
          <w:tab w:val="left" w:pos="6845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6607A" w:rsidRPr="00BC6DE9" w:rsidRDefault="0066607A" w:rsidP="0066607A">
      <w:pPr>
        <w:tabs>
          <w:tab w:val="left" w:pos="6845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C6DE9">
        <w:rPr>
          <w:rFonts w:ascii="GHEA Grapalat" w:hAnsi="GHEA Grapalat" w:cs="Sylfaen"/>
          <w:sz w:val="20"/>
          <w:lang w:val="af-ZA"/>
        </w:rPr>
        <w:t>Պատվիրատու</w:t>
      </w:r>
      <w:r w:rsidRPr="00BC6DE9">
        <w:rPr>
          <w:rFonts w:ascii="GHEA Grapalat" w:hAnsi="GHEA Grapalat"/>
          <w:sz w:val="20"/>
          <w:lang w:val="af-ZA"/>
        </w:rPr>
        <w:t>՝  Ախուրյանի համայնքապետարան</w:t>
      </w:r>
    </w:p>
    <w:p w:rsidR="00F12C76" w:rsidRDefault="00F12C76" w:rsidP="006C0B77">
      <w:pPr>
        <w:ind w:firstLine="709"/>
        <w:jc w:val="both"/>
      </w:pPr>
    </w:p>
    <w:sectPr w:rsidR="00F12C76" w:rsidSect="001140E1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AF" w:rsidRDefault="003B3EAF" w:rsidP="0066607A">
      <w:r>
        <w:separator/>
      </w:r>
    </w:p>
  </w:endnote>
  <w:endnote w:type="continuationSeparator" w:id="0">
    <w:p w:rsidR="003B3EAF" w:rsidRDefault="003B3EAF" w:rsidP="006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E1" w:rsidRDefault="001140E1" w:rsidP="001140E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40E1" w:rsidRDefault="001140E1" w:rsidP="001140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E1" w:rsidRDefault="001140E1" w:rsidP="001140E1">
    <w:pPr>
      <w:pStyle w:val="a8"/>
      <w:framePr w:wrap="around" w:vAnchor="text" w:hAnchor="margin" w:xAlign="right" w:y="1"/>
      <w:rPr>
        <w:rStyle w:val="a7"/>
      </w:rPr>
    </w:pPr>
  </w:p>
  <w:p w:rsidR="001140E1" w:rsidRDefault="001140E1" w:rsidP="001140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AF" w:rsidRDefault="003B3EAF" w:rsidP="0066607A">
      <w:r>
        <w:separator/>
      </w:r>
    </w:p>
  </w:footnote>
  <w:footnote w:type="continuationSeparator" w:id="0">
    <w:p w:rsidR="003B3EAF" w:rsidRDefault="003B3EAF" w:rsidP="0066607A">
      <w:r>
        <w:continuationSeparator/>
      </w:r>
    </w:p>
  </w:footnote>
  <w:footnote w:id="1">
    <w:p w:rsidR="001140E1" w:rsidRPr="00541A77" w:rsidRDefault="001140E1" w:rsidP="0066607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>6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140E1" w:rsidRPr="002D0BF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140E1" w:rsidRPr="002D0BF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140E1" w:rsidRPr="00EB00B9" w:rsidRDefault="001140E1" w:rsidP="0066607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140E1" w:rsidRPr="002D0BF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140E1" w:rsidRPr="002D0BF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140E1" w:rsidRPr="002D0BF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140E1" w:rsidRPr="002D0BF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140E1" w:rsidRPr="00C868EC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140E1" w:rsidRPr="00871366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140E1" w:rsidRPr="002D0BF6" w:rsidRDefault="001140E1" w:rsidP="0066607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140E1" w:rsidRPr="00C61D9C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C61D9C">
        <w:rPr>
          <w:rFonts w:ascii="GHEA Grapalat" w:hAnsi="GHEA Grapalat"/>
          <w:bCs/>
          <w:i/>
          <w:sz w:val="8"/>
          <w:szCs w:val="8"/>
        </w:rPr>
        <w:footnoteRef/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C61D9C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140E1" w:rsidRPr="00C61D9C" w:rsidRDefault="001140E1" w:rsidP="0066607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և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</w:rPr>
        <w:t>՝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Pr="00C61D9C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140E1" w:rsidRPr="00005B9C" w:rsidRDefault="001140E1" w:rsidP="0066607A">
      <w:pPr>
        <w:pStyle w:val="aa"/>
        <w:jc w:val="both"/>
        <w:rPr>
          <w:rFonts w:ascii="Calibri" w:hAnsi="Calibri"/>
          <w:lang w:val="hy-AM"/>
        </w:rPr>
      </w:pP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A33"/>
    <w:multiLevelType w:val="hybridMultilevel"/>
    <w:tmpl w:val="8D24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979"/>
    <w:multiLevelType w:val="hybridMultilevel"/>
    <w:tmpl w:val="33A4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D1"/>
    <w:rsid w:val="001140E1"/>
    <w:rsid w:val="00127327"/>
    <w:rsid w:val="00132E28"/>
    <w:rsid w:val="001C715C"/>
    <w:rsid w:val="00210A62"/>
    <w:rsid w:val="00232F25"/>
    <w:rsid w:val="002563BC"/>
    <w:rsid w:val="002769D5"/>
    <w:rsid w:val="003215FC"/>
    <w:rsid w:val="00340231"/>
    <w:rsid w:val="003A59D3"/>
    <w:rsid w:val="003B3EAF"/>
    <w:rsid w:val="003C615E"/>
    <w:rsid w:val="003E4F41"/>
    <w:rsid w:val="00445864"/>
    <w:rsid w:val="0046114E"/>
    <w:rsid w:val="004D75AD"/>
    <w:rsid w:val="0052442A"/>
    <w:rsid w:val="0056324B"/>
    <w:rsid w:val="00602912"/>
    <w:rsid w:val="006134B5"/>
    <w:rsid w:val="00627091"/>
    <w:rsid w:val="0066607A"/>
    <w:rsid w:val="006C0B77"/>
    <w:rsid w:val="006E357C"/>
    <w:rsid w:val="007F76D1"/>
    <w:rsid w:val="008242FF"/>
    <w:rsid w:val="00870751"/>
    <w:rsid w:val="008E3BD7"/>
    <w:rsid w:val="00922C48"/>
    <w:rsid w:val="009D4D90"/>
    <w:rsid w:val="00A100FA"/>
    <w:rsid w:val="00A266E2"/>
    <w:rsid w:val="00A62813"/>
    <w:rsid w:val="00AE19CB"/>
    <w:rsid w:val="00B04EB0"/>
    <w:rsid w:val="00B268C1"/>
    <w:rsid w:val="00B300E9"/>
    <w:rsid w:val="00B349E0"/>
    <w:rsid w:val="00B915B7"/>
    <w:rsid w:val="00BE1E96"/>
    <w:rsid w:val="00C652C4"/>
    <w:rsid w:val="00C7060D"/>
    <w:rsid w:val="00C930CD"/>
    <w:rsid w:val="00CB0D46"/>
    <w:rsid w:val="00CC347E"/>
    <w:rsid w:val="00CF03EE"/>
    <w:rsid w:val="00D00D65"/>
    <w:rsid w:val="00D451A2"/>
    <w:rsid w:val="00D76A02"/>
    <w:rsid w:val="00D82C45"/>
    <w:rsid w:val="00D837F5"/>
    <w:rsid w:val="00EA59DF"/>
    <w:rsid w:val="00EA794B"/>
    <w:rsid w:val="00EB408B"/>
    <w:rsid w:val="00EE4070"/>
    <w:rsid w:val="00F12C76"/>
    <w:rsid w:val="00F22A5F"/>
    <w:rsid w:val="00F264DA"/>
    <w:rsid w:val="00F736D6"/>
    <w:rsid w:val="00FD1735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A2F3"/>
  <w15:chartTrackingRefBased/>
  <w15:docId w15:val="{91426EFF-5F1B-4475-BBFA-7D67C17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07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660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6607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6607A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66607A"/>
  </w:style>
  <w:style w:type="paragraph" w:styleId="a8">
    <w:name w:val="footer"/>
    <w:basedOn w:val="a"/>
    <w:link w:val="a9"/>
    <w:rsid w:val="0066607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66607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66607A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66607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66607A"/>
    <w:rPr>
      <w:vertAlign w:val="superscript"/>
    </w:rPr>
  </w:style>
  <w:style w:type="paragraph" w:styleId="ad">
    <w:name w:val="Normal (Web)"/>
    <w:basedOn w:val="a"/>
    <w:rsid w:val="0066607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Emphasis"/>
    <w:qFormat/>
    <w:rsid w:val="0066607A"/>
    <w:rPr>
      <w:i/>
      <w:iCs/>
    </w:rPr>
  </w:style>
  <w:style w:type="paragraph" w:styleId="af">
    <w:name w:val="header"/>
    <w:basedOn w:val="a"/>
    <w:link w:val="af0"/>
    <w:uiPriority w:val="99"/>
    <w:unhideWhenUsed/>
    <w:rsid w:val="0046114E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114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56324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56324B"/>
    <w:rPr>
      <w:rFonts w:ascii="Baltica" w:eastAsia="Times New Roman" w:hAnsi="Baltica" w:cs="Times New Roman"/>
      <w:sz w:val="20"/>
      <w:szCs w:val="20"/>
      <w:lang w:val="af-ZA"/>
    </w:rPr>
  </w:style>
  <w:style w:type="paragraph" w:styleId="af1">
    <w:name w:val="Balloon Text"/>
    <w:basedOn w:val="a"/>
    <w:link w:val="af2"/>
    <w:rsid w:val="0056324B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56324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List Paragraph"/>
    <w:basedOn w:val="a"/>
    <w:link w:val="af4"/>
    <w:uiPriority w:val="34"/>
    <w:qFormat/>
    <w:rsid w:val="00D00D65"/>
    <w:pPr>
      <w:ind w:left="720"/>
    </w:pPr>
    <w:rPr>
      <w:szCs w:val="24"/>
      <w:lang w:val="x-none"/>
    </w:rPr>
  </w:style>
  <w:style w:type="character" w:customStyle="1" w:styleId="af4">
    <w:name w:val="Абзац списка Знак"/>
    <w:link w:val="af3"/>
    <w:uiPriority w:val="34"/>
    <w:locked/>
    <w:rsid w:val="00D00D65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dcterms:created xsi:type="dcterms:W3CDTF">2022-05-13T09:10:00Z</dcterms:created>
  <dcterms:modified xsi:type="dcterms:W3CDTF">2025-02-03T12:03:00Z</dcterms:modified>
</cp:coreProperties>
</file>