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C3" w:rsidRDefault="00A032E7" w:rsidP="008B47DC">
      <w:pPr>
        <w:tabs>
          <w:tab w:val="left" w:pos="7920"/>
          <w:tab w:val="left" w:pos="8460"/>
        </w:tabs>
        <w:ind w:left="-142" w:right="540" w:firstLine="284"/>
        <w:jc w:val="both"/>
        <w:rPr>
          <w:rFonts w:ascii="GHEA Grapalat" w:hAnsi="GHEA Grapalat" w:cs="Tahoma"/>
          <w:iCs/>
          <w:color w:val="333333"/>
          <w:lang w:val="en-US"/>
        </w:rPr>
      </w:pPr>
      <w:r w:rsidRPr="00952935">
        <w:rPr>
          <w:rFonts w:ascii="GHEA Grapalat" w:hAnsi="GHEA Grapalat" w:cs="Tahoma"/>
          <w:iCs/>
          <w:color w:val="333333"/>
          <w:lang w:val="en-US"/>
        </w:rPr>
        <w:t xml:space="preserve">                                              </w:t>
      </w:r>
    </w:p>
    <w:p w:rsidR="00F861C3" w:rsidRDefault="00F861C3" w:rsidP="008B47DC">
      <w:pPr>
        <w:tabs>
          <w:tab w:val="left" w:pos="7920"/>
          <w:tab w:val="left" w:pos="8460"/>
        </w:tabs>
        <w:ind w:left="-142" w:right="540" w:firstLine="284"/>
        <w:jc w:val="both"/>
        <w:rPr>
          <w:rFonts w:ascii="GHEA Grapalat" w:hAnsi="GHEA Grapalat" w:cs="Tahoma"/>
          <w:iCs/>
          <w:color w:val="333333"/>
          <w:lang w:val="en-US"/>
        </w:rPr>
      </w:pPr>
    </w:p>
    <w:p w:rsidR="00F861C3" w:rsidRDefault="00F861C3" w:rsidP="008B47DC">
      <w:pPr>
        <w:tabs>
          <w:tab w:val="left" w:pos="7920"/>
          <w:tab w:val="left" w:pos="8460"/>
        </w:tabs>
        <w:ind w:left="-142" w:right="540" w:firstLine="284"/>
        <w:jc w:val="both"/>
        <w:rPr>
          <w:rFonts w:ascii="GHEA Grapalat" w:hAnsi="GHEA Grapalat" w:cs="Tahoma"/>
          <w:iCs/>
          <w:color w:val="333333"/>
          <w:lang w:val="en-US"/>
        </w:rPr>
      </w:pPr>
    </w:p>
    <w:p w:rsidR="00A032E7" w:rsidRPr="00952935" w:rsidRDefault="00F861C3" w:rsidP="008B47DC">
      <w:pPr>
        <w:tabs>
          <w:tab w:val="left" w:pos="7920"/>
          <w:tab w:val="left" w:pos="8460"/>
        </w:tabs>
        <w:ind w:left="-142" w:right="540" w:firstLine="284"/>
        <w:jc w:val="both"/>
        <w:rPr>
          <w:rFonts w:ascii="GHEA Grapalat" w:hAnsi="GHEA Grapalat" w:cs="Tahoma"/>
          <w:iCs/>
          <w:color w:val="333333"/>
          <w:lang w:val="en-US"/>
        </w:rPr>
      </w:pPr>
      <w:r>
        <w:rPr>
          <w:rFonts w:ascii="GHEA Grapalat" w:hAnsi="GHEA Grapalat" w:cs="Tahoma"/>
          <w:iCs/>
          <w:color w:val="333333"/>
          <w:lang w:val="en-US"/>
        </w:rPr>
        <w:t xml:space="preserve">                                            </w:t>
      </w:r>
      <w:r w:rsidR="00A032E7" w:rsidRPr="00952935">
        <w:rPr>
          <w:rFonts w:ascii="GHEA Grapalat" w:hAnsi="GHEA Grapalat" w:cs="Tahoma"/>
          <w:iCs/>
          <w:color w:val="333333"/>
          <w:lang w:val="en-US"/>
        </w:rPr>
        <w:t>ՀԻՄՆԱՎՈՐՈՒՄ</w:t>
      </w:r>
    </w:p>
    <w:p w:rsidR="00B677C4" w:rsidRPr="00952935" w:rsidRDefault="00B677C4" w:rsidP="008B47DC">
      <w:pPr>
        <w:tabs>
          <w:tab w:val="left" w:pos="7920"/>
          <w:tab w:val="left" w:pos="8460"/>
          <w:tab w:val="left" w:pos="9000"/>
        </w:tabs>
        <w:ind w:left="1080" w:right="540" w:firstLine="284"/>
        <w:jc w:val="both"/>
        <w:rPr>
          <w:rFonts w:ascii="GHEA Grapalat" w:hAnsi="GHEA Grapalat" w:cs="Tahoma"/>
          <w:iCs/>
          <w:color w:val="333333"/>
          <w:lang w:val="en-US"/>
        </w:rPr>
      </w:pPr>
    </w:p>
    <w:p w:rsidR="00A032E7" w:rsidRDefault="00A032E7" w:rsidP="008B47DC">
      <w:pPr>
        <w:tabs>
          <w:tab w:val="left" w:pos="7920"/>
          <w:tab w:val="left" w:pos="8460"/>
          <w:tab w:val="left" w:pos="9000"/>
        </w:tabs>
        <w:ind w:right="540" w:firstLine="284"/>
        <w:jc w:val="both"/>
        <w:rPr>
          <w:rFonts w:ascii="GHEA Grapalat" w:hAnsi="GHEA Grapalat" w:cs="Tahoma"/>
          <w:iCs/>
          <w:color w:val="333333"/>
          <w:lang w:val="en-US"/>
        </w:rPr>
      </w:pPr>
      <w:r w:rsidRPr="00952935">
        <w:rPr>
          <w:rFonts w:ascii="GHEA Grapalat" w:hAnsi="GHEA Grapalat" w:cs="Tahoma"/>
          <w:iCs/>
          <w:color w:val="333333"/>
          <w:lang w:val="en-US"/>
        </w:rPr>
        <w:t>&lt;&lt;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ՀԱՅԱՍՏԱՆԻ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ՀԱՆՐԱՊԵՏՈՒԹՅԱՆ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ՇԻՐԱԿԻ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ՄԱՐԶԻ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ԱԽՈՒՐՅԱՆ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ՀԱՄԱՅՆՔԻ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ԱՐԵՎԻԿԻ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ԵՐԱԺՇՏԱԿԱՆ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ԴՊՐՈՑ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ՀԱՄԱՅՆՔԱՅԻՆ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ՈՉ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ԱՌԵՎՏՐԱՅԻՆ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ԿԱԶՄԱԿԵՐՊՈՒԹՅՈՒՆԸ</w:t>
      </w:r>
      <w:r w:rsidR="008C508E" w:rsidRPr="008C508E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8C508E">
        <w:rPr>
          <w:rFonts w:ascii="GHEA Grapalat" w:hAnsi="GHEA Grapalat"/>
          <w:bCs/>
          <w:color w:val="333333"/>
          <w:shd w:val="clear" w:color="auto" w:fill="FFFFFF"/>
        </w:rPr>
        <w:t>ԱՆՎԱՆԱՓՈԽԵԼՈՒ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ԱՆՎԱՆԱԿՈՉԵԼՈՒ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ԿԱՆՈՆԱԴՐՈՒԹՅՈՒՆԸ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ՆՈՐ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ԽՄԲԱԳՐՈՒԹՅԱՄԲ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ՇԱՐԱԴՐԵԼՈՒ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ԵՎ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ՀԱՅԱՍՏԱՆԻ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ՀԱՆՐԱՊԵՏՈՒԹՅԱՆ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ՇԻՐԱԿԻ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ՄԱՐԶԻ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ԱԽՈՒՐՅԱՆ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ՀԱՄԱՅՆՔԻ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ԱՎԱԳԱՆՈՒ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2024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ԹՎԱԿԱՆԻ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ՆՈՅԵՄԲԵՐԻ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22-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Ի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ԹԻՎ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254-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Ա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ՈՐՈՇՄԱՆ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ՄԵՋ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ՓՈՓՈԽՈՒԹՅՈՒՆ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ԿԱՏԱՐԵԼՈՒ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  <w:lang w:val="en-US"/>
        </w:rPr>
        <w:t xml:space="preserve"> </w:t>
      </w:r>
      <w:r w:rsidR="00952935" w:rsidRPr="00952935">
        <w:rPr>
          <w:rFonts w:ascii="GHEA Grapalat" w:hAnsi="GHEA Grapalat"/>
          <w:bCs/>
          <w:color w:val="333333"/>
          <w:shd w:val="clear" w:color="auto" w:fill="FFFFFF"/>
        </w:rPr>
        <w:t>ՄԱՍԻՆ</w:t>
      </w:r>
      <w:r w:rsidR="00952935" w:rsidRPr="00952935">
        <w:rPr>
          <w:rFonts w:ascii="GHEA Grapalat" w:hAnsi="GHEA Grapalat" w:cs="Tahoma"/>
          <w:iCs/>
          <w:color w:val="333333"/>
          <w:lang w:val="en-US"/>
        </w:rPr>
        <w:t xml:space="preserve"> </w:t>
      </w:r>
      <w:r w:rsidRPr="00952935">
        <w:rPr>
          <w:rFonts w:ascii="GHEA Grapalat" w:hAnsi="GHEA Grapalat" w:cs="Tahoma"/>
          <w:iCs/>
          <w:color w:val="333333"/>
          <w:lang w:val="en-US"/>
        </w:rPr>
        <w:t>&gt;&gt; ՈՐՈՇՄԱՆ ՆԱԽԱԳԾԻ ՎԵՐԱԲԵՐՅԱԼ</w:t>
      </w:r>
    </w:p>
    <w:p w:rsidR="00E075FA" w:rsidRDefault="00E075FA" w:rsidP="008B47DC">
      <w:pPr>
        <w:tabs>
          <w:tab w:val="left" w:pos="7920"/>
          <w:tab w:val="left" w:pos="8460"/>
          <w:tab w:val="left" w:pos="9000"/>
        </w:tabs>
        <w:ind w:right="540" w:firstLine="284"/>
        <w:jc w:val="both"/>
        <w:rPr>
          <w:rFonts w:ascii="GHEA Grapalat" w:hAnsi="GHEA Grapalat" w:cs="Tahoma"/>
          <w:iCs/>
          <w:color w:val="333333"/>
          <w:lang w:val="en-US"/>
        </w:rPr>
      </w:pPr>
    </w:p>
    <w:p w:rsidR="00E075FA" w:rsidRDefault="00E075FA" w:rsidP="008B47DC">
      <w:pPr>
        <w:tabs>
          <w:tab w:val="left" w:pos="7920"/>
          <w:tab w:val="left" w:pos="8460"/>
          <w:tab w:val="left" w:pos="9000"/>
        </w:tabs>
        <w:ind w:right="540" w:firstLine="284"/>
        <w:jc w:val="both"/>
        <w:rPr>
          <w:rFonts w:ascii="GHEA Grapalat" w:hAnsi="GHEA Grapalat" w:cs="Tahoma"/>
          <w:iCs/>
          <w:color w:val="333333"/>
          <w:lang w:val="en-US"/>
        </w:rPr>
      </w:pPr>
    </w:p>
    <w:p w:rsidR="0049690E" w:rsidRPr="008B47DC" w:rsidRDefault="0049690E" w:rsidP="008B47DC">
      <w:pPr>
        <w:pStyle w:val="a5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color w:val="333333"/>
          <w:shd w:val="clear" w:color="auto" w:fill="FFFFFF"/>
          <w:lang w:val="en-US"/>
        </w:rPr>
      </w:pPr>
      <w:proofErr w:type="spellStart"/>
      <w:r w:rsidRPr="008B47DC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>Իրավական</w:t>
      </w:r>
      <w:proofErr w:type="spellEnd"/>
      <w:r w:rsidRPr="008B47DC">
        <w:rPr>
          <w:rFonts w:ascii="GHEA Grapalat" w:hAnsi="GHEA Grapalat"/>
          <w:b/>
          <w:color w:val="333333"/>
          <w:shd w:val="clear" w:color="auto" w:fill="FFFFFF"/>
          <w:lang w:val="en-US"/>
        </w:rPr>
        <w:t xml:space="preserve"> </w:t>
      </w:r>
      <w:proofErr w:type="spellStart"/>
      <w:r w:rsidRPr="008B47DC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>ակտի</w:t>
      </w:r>
      <w:proofErr w:type="spellEnd"/>
      <w:r w:rsidRPr="008B47DC">
        <w:rPr>
          <w:rFonts w:ascii="GHEA Grapalat" w:hAnsi="GHEA Grapalat"/>
          <w:b/>
          <w:color w:val="333333"/>
          <w:shd w:val="clear" w:color="auto" w:fill="FFFFFF"/>
          <w:lang w:val="en-US"/>
        </w:rPr>
        <w:t xml:space="preserve"> </w:t>
      </w:r>
      <w:proofErr w:type="spellStart"/>
      <w:r w:rsidRPr="008B47DC">
        <w:rPr>
          <w:rFonts w:ascii="GHEA Grapalat" w:hAnsi="GHEA Grapalat"/>
          <w:b/>
          <w:color w:val="333333"/>
          <w:shd w:val="clear" w:color="auto" w:fill="FFFFFF"/>
          <w:lang w:val="en-US"/>
        </w:rPr>
        <w:t>ընդունման</w:t>
      </w:r>
      <w:proofErr w:type="spellEnd"/>
      <w:r w:rsidRPr="008B47DC">
        <w:rPr>
          <w:rFonts w:ascii="GHEA Grapalat" w:hAnsi="GHEA Grapalat"/>
          <w:b/>
          <w:color w:val="333333"/>
          <w:shd w:val="clear" w:color="auto" w:fill="FFFFFF"/>
          <w:lang w:val="en-US"/>
        </w:rPr>
        <w:t xml:space="preserve"> </w:t>
      </w:r>
      <w:proofErr w:type="spellStart"/>
      <w:r w:rsidRPr="008B47DC">
        <w:rPr>
          <w:rFonts w:ascii="GHEA Grapalat" w:hAnsi="GHEA Grapalat"/>
          <w:b/>
          <w:color w:val="333333"/>
          <w:shd w:val="clear" w:color="auto" w:fill="FFFFFF"/>
          <w:lang w:val="en-US"/>
        </w:rPr>
        <w:t>անհրաժեշտությունը</w:t>
      </w:r>
      <w:proofErr w:type="spellEnd"/>
      <w:r w:rsidRPr="008B47DC">
        <w:rPr>
          <w:rFonts w:ascii="GHEA Grapalat" w:hAnsi="GHEA Grapalat"/>
          <w:b/>
          <w:color w:val="333333"/>
          <w:shd w:val="clear" w:color="auto" w:fill="FFFFFF"/>
          <w:lang w:val="en-US"/>
        </w:rPr>
        <w:t xml:space="preserve"> (</w:t>
      </w:r>
      <w:proofErr w:type="spellStart"/>
      <w:r w:rsidRPr="008B47DC">
        <w:rPr>
          <w:rFonts w:ascii="GHEA Grapalat" w:hAnsi="GHEA Grapalat"/>
          <w:b/>
          <w:color w:val="333333"/>
          <w:shd w:val="clear" w:color="auto" w:fill="FFFFFF"/>
          <w:lang w:val="en-US"/>
        </w:rPr>
        <w:t>նպատակը</w:t>
      </w:r>
      <w:proofErr w:type="spellEnd"/>
      <w:r w:rsidRPr="008B47DC">
        <w:rPr>
          <w:rFonts w:ascii="GHEA Grapalat" w:hAnsi="GHEA Grapalat"/>
          <w:b/>
          <w:color w:val="333333"/>
          <w:shd w:val="clear" w:color="auto" w:fill="FFFFFF"/>
          <w:lang w:val="en-US"/>
        </w:rPr>
        <w:t>).</w:t>
      </w:r>
    </w:p>
    <w:p w:rsidR="0049690E" w:rsidRDefault="0049690E" w:rsidP="008B47DC">
      <w:pPr>
        <w:spacing w:line="360" w:lineRule="auto"/>
        <w:ind w:left="150" w:firstLine="284"/>
        <w:jc w:val="both"/>
        <w:rPr>
          <w:rFonts w:ascii="GHEA Grapalat" w:hAnsi="GHEA Grapalat"/>
          <w:color w:val="333333"/>
          <w:shd w:val="clear" w:color="auto" w:fill="FFFFFF"/>
          <w:lang w:val="en-US"/>
        </w:rPr>
      </w:pPr>
      <w:r>
        <w:rPr>
          <w:rFonts w:ascii="GHEA Grapalat" w:hAnsi="GHEA Grapalat"/>
          <w:color w:val="333333"/>
          <w:shd w:val="clear" w:color="auto" w:fill="FFFFFF"/>
          <w:lang w:val="en-US"/>
        </w:rPr>
        <w:t xml:space="preserve">   </w:t>
      </w:r>
      <w:r w:rsidR="00FE3ABA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r w:rsidR="0007393A" w:rsidRPr="0049690E">
        <w:rPr>
          <w:rFonts w:ascii="GHEA Grapalat" w:hAnsi="GHEA Grapalat"/>
          <w:color w:val="333333"/>
          <w:shd w:val="clear" w:color="auto" w:fill="FFFFFF"/>
          <w:lang w:val="en-US"/>
        </w:rPr>
        <w:t>«</w:t>
      </w:r>
      <w:proofErr w:type="spellStart"/>
      <w:r w:rsidR="0007393A" w:rsidRPr="0049690E">
        <w:rPr>
          <w:rFonts w:ascii="GHEA Grapalat" w:hAnsi="GHEA Grapalat"/>
          <w:color w:val="333333"/>
          <w:shd w:val="clear" w:color="auto" w:fill="FFFFFF"/>
        </w:rPr>
        <w:t>Արևիկի</w:t>
      </w:r>
      <w:proofErr w:type="spellEnd"/>
      <w:r w:rsidR="0007393A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7393A" w:rsidRPr="0049690E">
        <w:rPr>
          <w:rFonts w:ascii="GHEA Grapalat" w:hAnsi="GHEA Grapalat"/>
          <w:color w:val="333333"/>
          <w:shd w:val="clear" w:color="auto" w:fill="FFFFFF"/>
        </w:rPr>
        <w:t>երաժշտական</w:t>
      </w:r>
      <w:proofErr w:type="spellEnd"/>
      <w:r w:rsidR="0007393A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7393A" w:rsidRPr="0049690E">
        <w:rPr>
          <w:rFonts w:ascii="GHEA Grapalat" w:hAnsi="GHEA Grapalat"/>
          <w:color w:val="333333"/>
          <w:shd w:val="clear" w:color="auto" w:fill="FFFFFF"/>
        </w:rPr>
        <w:t>դպրոց</w:t>
      </w:r>
      <w:proofErr w:type="spellEnd"/>
      <w:r w:rsidR="0007393A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» </w:t>
      </w:r>
      <w:proofErr w:type="spellStart"/>
      <w:r w:rsidR="0007393A" w:rsidRPr="0049690E">
        <w:rPr>
          <w:rFonts w:ascii="GHEA Grapalat" w:hAnsi="GHEA Grapalat"/>
          <w:color w:val="333333"/>
          <w:shd w:val="clear" w:color="auto" w:fill="FFFFFF"/>
        </w:rPr>
        <w:t>համայնքային</w:t>
      </w:r>
      <w:proofErr w:type="spellEnd"/>
      <w:r w:rsidR="0007393A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7393A" w:rsidRPr="0049690E">
        <w:rPr>
          <w:rFonts w:ascii="GHEA Grapalat" w:hAnsi="GHEA Grapalat"/>
          <w:color w:val="333333"/>
          <w:shd w:val="clear" w:color="auto" w:fill="FFFFFF"/>
        </w:rPr>
        <w:t>ոչ</w:t>
      </w:r>
      <w:proofErr w:type="spellEnd"/>
      <w:r w:rsidR="0007393A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7393A" w:rsidRPr="0049690E">
        <w:rPr>
          <w:rFonts w:ascii="GHEA Grapalat" w:hAnsi="GHEA Grapalat"/>
          <w:color w:val="333333"/>
          <w:shd w:val="clear" w:color="auto" w:fill="FFFFFF"/>
        </w:rPr>
        <w:t>առևտրային</w:t>
      </w:r>
      <w:proofErr w:type="spellEnd"/>
      <w:r w:rsidR="0007393A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4194F" w:rsidRPr="0049690E">
        <w:rPr>
          <w:rFonts w:ascii="GHEA Grapalat" w:hAnsi="GHEA Grapalat"/>
          <w:color w:val="333333"/>
          <w:shd w:val="clear" w:color="auto" w:fill="FFFFFF"/>
        </w:rPr>
        <w:t>կազմակերպություն</w:t>
      </w:r>
      <w:r w:rsidR="003C13BB">
        <w:rPr>
          <w:rFonts w:ascii="GHEA Grapalat" w:hAnsi="GHEA Grapalat"/>
          <w:color w:val="333333"/>
          <w:shd w:val="clear" w:color="auto" w:fill="FFFFFF"/>
        </w:rPr>
        <w:t>ը</w:t>
      </w:r>
      <w:proofErr w:type="spellEnd"/>
      <w:r w:rsidR="0034194F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333333"/>
          <w:shd w:val="clear" w:color="auto" w:fill="FFFFFF"/>
          <w:lang w:val="en-US"/>
        </w:rPr>
        <w:t>ներկայումս</w:t>
      </w:r>
      <w:proofErr w:type="spellEnd"/>
      <w:r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4194F" w:rsidRPr="0049690E">
        <w:rPr>
          <w:rFonts w:ascii="GHEA Grapalat" w:hAnsi="GHEA Grapalat"/>
          <w:color w:val="333333"/>
          <w:shd w:val="clear" w:color="auto" w:fill="FFFFFF"/>
          <w:lang w:val="en-US"/>
        </w:rPr>
        <w:t>իրակա</w:t>
      </w:r>
      <w:r w:rsidR="002378F8" w:rsidRPr="0049690E">
        <w:rPr>
          <w:rFonts w:ascii="GHEA Grapalat" w:hAnsi="GHEA Grapalat"/>
          <w:color w:val="333333"/>
          <w:shd w:val="clear" w:color="auto" w:fill="FFFFFF"/>
          <w:lang w:val="en-US"/>
        </w:rPr>
        <w:t>նացնում</w:t>
      </w:r>
      <w:proofErr w:type="spellEnd"/>
      <w:r w:rsidR="002378F8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է</w:t>
      </w:r>
      <w:r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333333"/>
          <w:shd w:val="clear" w:color="auto" w:fill="FFFFFF"/>
          <w:lang w:val="en-US"/>
        </w:rPr>
        <w:t>միայն</w:t>
      </w:r>
      <w:proofErr w:type="spellEnd"/>
      <w:r w:rsidR="002378F8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2378F8" w:rsidRPr="0049690E">
        <w:rPr>
          <w:rFonts w:ascii="GHEA Grapalat" w:hAnsi="GHEA Grapalat"/>
          <w:color w:val="333333"/>
          <w:shd w:val="clear" w:color="auto" w:fill="FFFFFF"/>
          <w:lang w:val="en-US"/>
        </w:rPr>
        <w:t>երաժշտական</w:t>
      </w:r>
      <w:proofErr w:type="spellEnd"/>
      <w:r w:rsidR="002378F8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2378F8" w:rsidRPr="0049690E">
        <w:rPr>
          <w:rFonts w:ascii="GHEA Grapalat" w:hAnsi="GHEA Grapalat"/>
          <w:color w:val="333333"/>
          <w:shd w:val="clear" w:color="auto" w:fill="FFFFFF"/>
          <w:lang w:val="en-US"/>
        </w:rPr>
        <w:t>կրթություն</w:t>
      </w:r>
      <w:proofErr w:type="spellEnd"/>
      <w:r w:rsidR="002378F8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, </w:t>
      </w:r>
      <w:proofErr w:type="spellStart"/>
      <w:r w:rsidR="002378F8" w:rsidRPr="0049690E">
        <w:rPr>
          <w:rFonts w:ascii="GHEA Grapalat" w:hAnsi="GHEA Grapalat"/>
          <w:color w:val="333333"/>
          <w:shd w:val="clear" w:color="auto" w:fill="FFFFFF"/>
          <w:lang w:val="en-US"/>
        </w:rPr>
        <w:t>որի</w:t>
      </w:r>
      <w:proofErr w:type="spellEnd"/>
      <w:r w:rsidR="002378F8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2378F8" w:rsidRPr="0049690E">
        <w:rPr>
          <w:rFonts w:ascii="GHEA Grapalat" w:hAnsi="GHEA Grapalat"/>
          <w:color w:val="333333"/>
          <w:shd w:val="clear" w:color="auto" w:fill="FFFFFF"/>
          <w:lang w:val="en-US"/>
        </w:rPr>
        <w:t>գործունեությունը</w:t>
      </w:r>
      <w:proofErr w:type="spellEnd"/>
      <w:r w:rsidR="002378F8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2378F8" w:rsidRPr="0049690E">
        <w:rPr>
          <w:rFonts w:ascii="GHEA Grapalat" w:hAnsi="GHEA Grapalat"/>
          <w:color w:val="333333"/>
          <w:shd w:val="clear" w:color="auto" w:fill="FFFFFF"/>
          <w:lang w:val="en-US"/>
        </w:rPr>
        <w:t>սահմանափակվում</w:t>
      </w:r>
      <w:proofErr w:type="spellEnd"/>
      <w:r w:rsidR="002378F8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է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երեք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երաժշտական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գործիքների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ուսուցմամբ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: </w:t>
      </w:r>
    </w:p>
    <w:p w:rsidR="0049690E" w:rsidRDefault="0049690E" w:rsidP="008B47DC">
      <w:pPr>
        <w:spacing w:line="360" w:lineRule="auto"/>
        <w:ind w:left="150" w:firstLine="284"/>
        <w:jc w:val="both"/>
        <w:rPr>
          <w:rFonts w:ascii="GHEA Grapalat" w:hAnsi="GHEA Grapalat"/>
          <w:color w:val="333333"/>
          <w:shd w:val="clear" w:color="auto" w:fill="FFFFFF"/>
          <w:lang w:val="en-US"/>
        </w:rPr>
      </w:pPr>
      <w:r>
        <w:rPr>
          <w:rFonts w:ascii="GHEA Grapalat" w:hAnsi="GHEA Grapalat"/>
          <w:color w:val="333333"/>
          <w:shd w:val="clear" w:color="auto" w:fill="FFFFFF"/>
          <w:lang w:val="en-US"/>
        </w:rPr>
        <w:t xml:space="preserve">  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Հաշվի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առնելով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դպրոցում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կատարված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վերանորոգումը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,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անհրաժեշտ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գույքի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ձեռքբերումը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,</w:t>
      </w:r>
      <w:r w:rsidR="008C508E" w:rsidRPr="008C508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C13BB">
        <w:rPr>
          <w:rFonts w:ascii="GHEA Grapalat" w:hAnsi="GHEA Grapalat"/>
          <w:color w:val="333333"/>
          <w:shd w:val="clear" w:color="auto" w:fill="FFFFFF"/>
        </w:rPr>
        <w:t>ինչպես</w:t>
      </w:r>
      <w:proofErr w:type="spellEnd"/>
      <w:r w:rsidR="003C13BB"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C13BB">
        <w:rPr>
          <w:rFonts w:ascii="GHEA Grapalat" w:hAnsi="GHEA Grapalat"/>
          <w:color w:val="333333"/>
          <w:shd w:val="clear" w:color="auto" w:fill="FFFFFF"/>
        </w:rPr>
        <w:t>նաև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Արևիկ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բնակավայրի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բնակիչների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խնդրանքը</w:t>
      </w:r>
      <w:proofErr w:type="spellEnd"/>
      <w:r w:rsidR="00395C86" w:rsidRPr="0049690E">
        <w:rPr>
          <w:rFonts w:ascii="GHEA Grapalat" w:hAnsi="GHEA Grapalat"/>
          <w:color w:val="333333"/>
          <w:shd w:val="clear" w:color="auto" w:fill="FFFFFF"/>
          <w:lang w:val="en-US"/>
        </w:rPr>
        <w:t>՝</w:t>
      </w:r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դպրոցում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նոր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բաժիններ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բացելու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մասին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,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անհրաժեշտություն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է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առաջացել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դպրոցում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բացել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նկարչական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դասարան</w:t>
      </w:r>
      <w:proofErr w:type="spellEnd"/>
      <w:r w:rsidR="003E42E6" w:rsidRPr="0049690E">
        <w:rPr>
          <w:rFonts w:ascii="GHEA Grapalat" w:hAnsi="GHEA Grapalat"/>
          <w:color w:val="333333"/>
          <w:shd w:val="clear" w:color="auto" w:fill="FFFFFF"/>
          <w:lang w:val="en-US"/>
        </w:rPr>
        <w:t>:</w:t>
      </w:r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>Այս</w:t>
      </w:r>
      <w:proofErr w:type="spellEnd"/>
      <w:r w:rsidR="003C13BB"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, </w:t>
      </w:r>
      <w:proofErr w:type="spellStart"/>
      <w:r w:rsidR="003C13BB">
        <w:rPr>
          <w:rFonts w:ascii="GHEA Grapalat" w:hAnsi="GHEA Grapalat"/>
          <w:color w:val="333333"/>
          <w:shd w:val="clear" w:color="auto" w:fill="FFFFFF"/>
        </w:rPr>
        <w:t>հետագայում</w:t>
      </w:r>
      <w:proofErr w:type="spellEnd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և</w:t>
      </w:r>
      <w:r w:rsidR="003C13BB">
        <w:rPr>
          <w:rFonts w:ascii="GHEA Grapalat" w:hAnsi="GHEA Grapalat"/>
          <w:color w:val="333333"/>
          <w:shd w:val="clear" w:color="auto" w:fill="FFFFFF"/>
        </w:rPr>
        <w:t>ս</w:t>
      </w:r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>արվեստի</w:t>
      </w:r>
      <w:proofErr w:type="spellEnd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>այլ</w:t>
      </w:r>
      <w:proofErr w:type="spellEnd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proofErr w:type="gramStart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>բաժինների</w:t>
      </w:r>
      <w:proofErr w:type="spellEnd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 </w:t>
      </w:r>
      <w:proofErr w:type="spellStart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>բացումը</w:t>
      </w:r>
      <w:proofErr w:type="spellEnd"/>
      <w:proofErr w:type="gramEnd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>հնարավորություն</w:t>
      </w:r>
      <w:proofErr w:type="spellEnd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>կընձեռի</w:t>
      </w:r>
      <w:proofErr w:type="spellEnd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>երեխաներին</w:t>
      </w:r>
      <w:proofErr w:type="spellEnd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>ստանալու</w:t>
      </w:r>
      <w:proofErr w:type="spellEnd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>մասնագիտական</w:t>
      </w:r>
      <w:proofErr w:type="spellEnd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>նախնական</w:t>
      </w:r>
      <w:proofErr w:type="spellEnd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>կրթություն</w:t>
      </w:r>
      <w:proofErr w:type="spellEnd"/>
      <w:r w:rsidR="00FE3ABA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, </w:t>
      </w:r>
      <w:proofErr w:type="spellStart"/>
      <w:r w:rsidR="00FE3ABA" w:rsidRPr="0049690E">
        <w:rPr>
          <w:rFonts w:ascii="GHEA Grapalat" w:hAnsi="GHEA Grapalat"/>
          <w:color w:val="333333"/>
          <w:shd w:val="clear" w:color="auto" w:fill="FFFFFF"/>
          <w:lang w:val="en-US"/>
        </w:rPr>
        <w:t>կնպաստի</w:t>
      </w:r>
      <w:proofErr w:type="spellEnd"/>
      <w:r w:rsidR="00FE3ABA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FE3ABA" w:rsidRPr="0049690E">
        <w:rPr>
          <w:rFonts w:ascii="GHEA Grapalat" w:hAnsi="GHEA Grapalat"/>
          <w:color w:val="333333"/>
          <w:shd w:val="clear" w:color="auto" w:fill="FFFFFF"/>
          <w:lang w:val="en-US"/>
        </w:rPr>
        <w:t>կրթության</w:t>
      </w:r>
      <w:proofErr w:type="spellEnd"/>
      <w:r w:rsidR="00FE3ABA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FE3ABA" w:rsidRPr="0049690E">
        <w:rPr>
          <w:rFonts w:ascii="GHEA Grapalat" w:hAnsi="GHEA Grapalat"/>
          <w:color w:val="333333"/>
          <w:shd w:val="clear" w:color="auto" w:fill="FFFFFF"/>
          <w:lang w:val="en-US"/>
        </w:rPr>
        <w:t>որակի</w:t>
      </w:r>
      <w:proofErr w:type="spellEnd"/>
      <w:r w:rsidR="00FE3ABA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FE3ABA" w:rsidRPr="0049690E">
        <w:rPr>
          <w:rFonts w:ascii="GHEA Grapalat" w:hAnsi="GHEA Grapalat"/>
          <w:color w:val="333333"/>
          <w:shd w:val="clear" w:color="auto" w:fill="FFFFFF"/>
          <w:lang w:val="en-US"/>
        </w:rPr>
        <w:t>բարձրացմանը</w:t>
      </w:r>
      <w:proofErr w:type="spellEnd"/>
      <w:r w:rsidR="00FE3ABA" w:rsidRPr="0049690E">
        <w:rPr>
          <w:rFonts w:ascii="GHEA Grapalat" w:hAnsi="GHEA Grapalat"/>
          <w:color w:val="333333"/>
          <w:shd w:val="clear" w:color="auto" w:fill="FFFFFF"/>
          <w:lang w:val="en-US"/>
        </w:rPr>
        <w:t>:</w:t>
      </w:r>
      <w:r w:rsidR="00D45BAD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</w:p>
    <w:p w:rsidR="0049690E" w:rsidRPr="003C13BB" w:rsidRDefault="0049690E" w:rsidP="003C13BB">
      <w:pPr>
        <w:pStyle w:val="a5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color w:val="333333"/>
          <w:shd w:val="clear" w:color="auto" w:fill="FFFFFF"/>
          <w:lang w:val="en-US"/>
        </w:rPr>
      </w:pPr>
      <w:proofErr w:type="spellStart"/>
      <w:r w:rsidRPr="003C13BB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>Առաջարկվող</w:t>
      </w:r>
      <w:proofErr w:type="spellEnd"/>
      <w:r w:rsidRPr="003C13BB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 xml:space="preserve"> </w:t>
      </w:r>
      <w:proofErr w:type="spellStart"/>
      <w:r w:rsidRPr="003C13BB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>կարգավորումների</w:t>
      </w:r>
      <w:proofErr w:type="spellEnd"/>
      <w:r w:rsidRPr="003C13BB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 xml:space="preserve"> </w:t>
      </w:r>
      <w:proofErr w:type="spellStart"/>
      <w:r w:rsidRPr="003C13BB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>բնույթը</w:t>
      </w:r>
      <w:proofErr w:type="spellEnd"/>
      <w:r w:rsidR="008B47DC" w:rsidRPr="003C13BB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>.</w:t>
      </w:r>
    </w:p>
    <w:p w:rsidR="000E34D4" w:rsidRPr="0049690E" w:rsidRDefault="00FE3ABA" w:rsidP="008B47DC">
      <w:pPr>
        <w:pStyle w:val="a5"/>
        <w:spacing w:line="360" w:lineRule="auto"/>
        <w:ind w:left="0" w:firstLine="794"/>
        <w:jc w:val="both"/>
        <w:rPr>
          <w:rFonts w:ascii="GHEA Grapalat" w:hAnsi="GHEA Grapalat"/>
          <w:color w:val="333333"/>
          <w:shd w:val="clear" w:color="auto" w:fill="FFFFFF"/>
          <w:lang w:val="en-US"/>
        </w:rPr>
      </w:pPr>
      <w:proofErr w:type="spellStart"/>
      <w:r w:rsidRPr="0049690E">
        <w:rPr>
          <w:rFonts w:ascii="GHEA Grapalat" w:hAnsi="GHEA Grapalat" w:cs="Sylfaen"/>
          <w:color w:val="333333"/>
          <w:shd w:val="clear" w:color="auto" w:fill="FFFFFF"/>
          <w:lang w:val="en-US"/>
        </w:rPr>
        <w:t>Ս</w:t>
      </w:r>
      <w:r w:rsidR="003C13BB">
        <w:rPr>
          <w:rFonts w:ascii="GHEA Grapalat" w:hAnsi="GHEA Grapalat" w:cs="Sylfaen"/>
          <w:color w:val="333333"/>
          <w:shd w:val="clear" w:color="auto" w:fill="FFFFFF"/>
          <w:lang w:val="en-US"/>
        </w:rPr>
        <w:t>րան</w:t>
      </w:r>
      <w:r w:rsidRPr="0049690E">
        <w:rPr>
          <w:rFonts w:ascii="GHEA Grapalat" w:hAnsi="GHEA Grapalat" w:cs="Sylfaen"/>
          <w:color w:val="333333"/>
          <w:shd w:val="clear" w:color="auto" w:fill="FFFFFF"/>
          <w:lang w:val="en-US"/>
        </w:rPr>
        <w:t>ով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պայմանավորված</w:t>
      </w:r>
      <w:proofErr w:type="spellEnd"/>
      <w:r w:rsidRPr="0049690E">
        <w:rPr>
          <w:rFonts w:ascii="GHEA Grapalat" w:hAnsi="GHEA Grapalat"/>
          <w:color w:val="333333"/>
          <w:shd w:val="clear" w:color="auto" w:fill="FFFFFF"/>
          <w:lang w:val="en-US"/>
        </w:rPr>
        <w:t>՝</w:t>
      </w:r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անհրաժեշտություն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է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առաջացել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«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</w:rPr>
        <w:t>Արևիկի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</w:rPr>
        <w:t>երաժշտական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</w:rPr>
        <w:t>դպրոց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»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</w:rPr>
        <w:t>համայնքային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</w:rPr>
        <w:t>ոչ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</w:rPr>
        <w:t>առևտրային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</w:rPr>
        <w:t>կազմակերպություն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ը </w:t>
      </w:r>
      <w:proofErr w:type="spellStart"/>
      <w:r w:rsidR="008C508E">
        <w:rPr>
          <w:rFonts w:ascii="GHEA Grapalat" w:hAnsi="GHEA Grapalat"/>
          <w:color w:val="333333"/>
          <w:shd w:val="clear" w:color="auto" w:fill="FFFFFF"/>
        </w:rPr>
        <w:t>անվանափոխել</w:t>
      </w:r>
      <w:proofErr w:type="spellEnd"/>
      <w:r w:rsidR="008C508E" w:rsidRPr="008C508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արվեստի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դպրոց</w:t>
      </w:r>
      <w:proofErr w:type="spellEnd"/>
      <w:r w:rsidR="008C508E">
        <w:rPr>
          <w:rFonts w:ascii="GHEA Grapalat" w:hAnsi="GHEA Grapalat"/>
          <w:color w:val="333333"/>
          <w:shd w:val="clear" w:color="auto" w:fill="FFFFFF"/>
        </w:rPr>
        <w:t>ի</w:t>
      </w:r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,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որտեղ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կգործեն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proofErr w:type="gram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բնակիչների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կողմից</w:t>
      </w:r>
      <w:proofErr w:type="spellEnd"/>
      <w:proofErr w:type="gram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պահանջարկ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ունեցող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բաժիններ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: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Բնակիչների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կողմից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առաջարկություն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է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եղել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նաև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արվեստի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դպրոցն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ավանակոչել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արևիկցի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,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նույն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դպրոցի</w:t>
      </w:r>
      <w:proofErr w:type="spellEnd"/>
      <w:r w:rsidR="003C13BB"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C13BB">
        <w:rPr>
          <w:rFonts w:ascii="GHEA Grapalat" w:hAnsi="GHEA Grapalat"/>
          <w:color w:val="333333"/>
          <w:shd w:val="clear" w:color="auto" w:fill="FFFFFF"/>
        </w:rPr>
        <w:t>նախկին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սան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, 44-օրյա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պատերազմում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զոհված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Արամ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Սեյրանի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Սիմոնյանի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>անունով</w:t>
      </w:r>
      <w:proofErr w:type="spellEnd"/>
      <w:r w:rsidR="000E34D4" w:rsidRPr="0049690E">
        <w:rPr>
          <w:rFonts w:ascii="GHEA Grapalat" w:hAnsi="GHEA Grapalat"/>
          <w:color w:val="333333"/>
          <w:shd w:val="clear" w:color="auto" w:fill="FFFFFF"/>
          <w:lang w:val="en-US"/>
        </w:rPr>
        <w:t xml:space="preserve">: </w:t>
      </w:r>
    </w:p>
    <w:p w:rsidR="008B47DC" w:rsidRPr="008B47DC" w:rsidRDefault="008B47DC" w:rsidP="003C13BB">
      <w:pPr>
        <w:pStyle w:val="a5"/>
        <w:numPr>
          <w:ilvl w:val="0"/>
          <w:numId w:val="2"/>
        </w:numPr>
        <w:spacing w:line="360" w:lineRule="auto"/>
        <w:ind w:left="0" w:firstLine="794"/>
        <w:jc w:val="both"/>
        <w:rPr>
          <w:rFonts w:ascii="GHEA Grapalat" w:hAnsi="GHEA Grapalat"/>
          <w:b/>
          <w:color w:val="333333"/>
          <w:shd w:val="clear" w:color="auto" w:fill="FFFFFF"/>
          <w:lang w:val="en-US"/>
        </w:rPr>
      </w:pPr>
      <w:proofErr w:type="spellStart"/>
      <w:r w:rsidRPr="008B47DC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>Ակնկալվող</w:t>
      </w:r>
      <w:proofErr w:type="spellEnd"/>
      <w:r w:rsidRPr="008B47DC">
        <w:rPr>
          <w:rFonts w:ascii="GHEA Grapalat" w:hAnsi="GHEA Grapalat"/>
          <w:b/>
          <w:color w:val="333333"/>
          <w:shd w:val="clear" w:color="auto" w:fill="FFFFFF"/>
          <w:lang w:val="en-US"/>
        </w:rPr>
        <w:t xml:space="preserve"> </w:t>
      </w:r>
      <w:proofErr w:type="spellStart"/>
      <w:r w:rsidRPr="008B47DC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>արդյունքը</w:t>
      </w:r>
      <w:proofErr w:type="spellEnd"/>
      <w:r w:rsidRPr="008B47DC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>.</w:t>
      </w:r>
    </w:p>
    <w:p w:rsidR="00F861C3" w:rsidRDefault="003C13BB" w:rsidP="008B47DC">
      <w:pPr>
        <w:spacing w:line="360" w:lineRule="auto"/>
        <w:ind w:firstLine="284"/>
        <w:jc w:val="both"/>
        <w:rPr>
          <w:rFonts w:ascii="GHEA Grapalat" w:hAnsi="GHEA Grapalat"/>
          <w:color w:val="333333"/>
          <w:shd w:val="clear" w:color="auto" w:fill="FFFFFF"/>
          <w:lang w:val="en-US"/>
        </w:rPr>
      </w:pPr>
      <w:proofErr w:type="spellStart"/>
      <w:r>
        <w:rPr>
          <w:rFonts w:ascii="GHEA Grapalat" w:hAnsi="GHEA Grapalat"/>
          <w:color w:val="333333"/>
          <w:shd w:val="clear" w:color="auto" w:fill="FFFFFF"/>
        </w:rPr>
        <w:t>Այս</w:t>
      </w:r>
      <w:proofErr w:type="spellEnd"/>
      <w:r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333333"/>
          <w:shd w:val="clear" w:color="auto" w:fill="FFFFFF"/>
        </w:rPr>
        <w:t>նախագծի</w:t>
      </w:r>
      <w:proofErr w:type="spellEnd"/>
      <w:r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333333"/>
          <w:shd w:val="clear" w:color="auto" w:fill="FFFFFF"/>
        </w:rPr>
        <w:t>ընդունմամբ</w:t>
      </w:r>
      <w:proofErr w:type="spellEnd"/>
      <w:r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333333"/>
          <w:shd w:val="clear" w:color="auto" w:fill="FFFFFF"/>
        </w:rPr>
        <w:t>Հայաստանի</w:t>
      </w:r>
      <w:proofErr w:type="spellEnd"/>
      <w:r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333333"/>
          <w:shd w:val="clear" w:color="auto" w:fill="FFFFFF"/>
        </w:rPr>
        <w:t>Հանրապետության</w:t>
      </w:r>
      <w:proofErr w:type="spellEnd"/>
      <w:r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333333"/>
          <w:shd w:val="clear" w:color="auto" w:fill="FFFFFF"/>
        </w:rPr>
        <w:t>Շիրակի</w:t>
      </w:r>
      <w:proofErr w:type="spellEnd"/>
      <w:r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333333"/>
          <w:shd w:val="clear" w:color="auto" w:fill="FFFFFF"/>
        </w:rPr>
        <w:t>մարզի</w:t>
      </w:r>
      <w:proofErr w:type="spellEnd"/>
      <w:r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333333"/>
          <w:shd w:val="clear" w:color="auto" w:fill="FFFFFF"/>
        </w:rPr>
        <w:t>Ախուրյան</w:t>
      </w:r>
      <w:proofErr w:type="spellEnd"/>
      <w:r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333333"/>
          <w:shd w:val="clear" w:color="auto" w:fill="FFFFFF"/>
        </w:rPr>
        <w:t>համայնքի</w:t>
      </w:r>
      <w:proofErr w:type="spellEnd"/>
      <w:r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r w:rsidR="000E34D4" w:rsidRPr="005371D7">
        <w:rPr>
          <w:rFonts w:ascii="GHEA Grapalat" w:hAnsi="GHEA Grapalat"/>
          <w:color w:val="333333"/>
          <w:shd w:val="clear" w:color="auto" w:fill="FFFFFF"/>
          <w:lang w:val="en-US"/>
        </w:rPr>
        <w:t>«</w:t>
      </w:r>
      <w:proofErr w:type="spellStart"/>
      <w:r w:rsidR="000E34D4" w:rsidRPr="005371D7">
        <w:rPr>
          <w:rFonts w:ascii="GHEA Grapalat" w:hAnsi="GHEA Grapalat"/>
          <w:color w:val="333333"/>
          <w:shd w:val="clear" w:color="auto" w:fill="FFFFFF"/>
        </w:rPr>
        <w:t>Արևիկի</w:t>
      </w:r>
      <w:proofErr w:type="spellEnd"/>
      <w:r w:rsidR="000E34D4" w:rsidRPr="005371D7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5371D7">
        <w:rPr>
          <w:rFonts w:ascii="GHEA Grapalat" w:hAnsi="GHEA Grapalat"/>
          <w:color w:val="333333"/>
          <w:shd w:val="clear" w:color="auto" w:fill="FFFFFF"/>
        </w:rPr>
        <w:t>երաժշտական</w:t>
      </w:r>
      <w:proofErr w:type="spellEnd"/>
      <w:r w:rsidR="000E34D4" w:rsidRPr="005371D7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5371D7">
        <w:rPr>
          <w:rFonts w:ascii="GHEA Grapalat" w:hAnsi="GHEA Grapalat"/>
          <w:color w:val="333333"/>
          <w:shd w:val="clear" w:color="auto" w:fill="FFFFFF"/>
        </w:rPr>
        <w:t>դպրոց</w:t>
      </w:r>
      <w:proofErr w:type="spellEnd"/>
      <w:r w:rsidR="000E34D4" w:rsidRPr="005371D7">
        <w:rPr>
          <w:rFonts w:ascii="GHEA Grapalat" w:hAnsi="GHEA Grapalat"/>
          <w:color w:val="333333"/>
          <w:shd w:val="clear" w:color="auto" w:fill="FFFFFF"/>
          <w:lang w:val="en-US"/>
        </w:rPr>
        <w:t xml:space="preserve">» </w:t>
      </w:r>
      <w:proofErr w:type="spellStart"/>
      <w:r w:rsidR="000E34D4" w:rsidRPr="005371D7">
        <w:rPr>
          <w:rFonts w:ascii="GHEA Grapalat" w:hAnsi="GHEA Grapalat"/>
          <w:color w:val="333333"/>
          <w:shd w:val="clear" w:color="auto" w:fill="FFFFFF"/>
        </w:rPr>
        <w:t>համայնքային</w:t>
      </w:r>
      <w:proofErr w:type="spellEnd"/>
      <w:r w:rsidR="000E34D4" w:rsidRPr="005371D7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5371D7">
        <w:rPr>
          <w:rFonts w:ascii="GHEA Grapalat" w:hAnsi="GHEA Grapalat"/>
          <w:color w:val="333333"/>
          <w:shd w:val="clear" w:color="auto" w:fill="FFFFFF"/>
        </w:rPr>
        <w:t>ոչ</w:t>
      </w:r>
      <w:proofErr w:type="spellEnd"/>
      <w:r w:rsidR="000E34D4" w:rsidRPr="005371D7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5371D7">
        <w:rPr>
          <w:rFonts w:ascii="GHEA Grapalat" w:hAnsi="GHEA Grapalat"/>
          <w:color w:val="333333"/>
          <w:shd w:val="clear" w:color="auto" w:fill="FFFFFF"/>
        </w:rPr>
        <w:t>առևտրային</w:t>
      </w:r>
      <w:proofErr w:type="spellEnd"/>
      <w:r w:rsidR="000E34D4" w:rsidRPr="005371D7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>
        <w:rPr>
          <w:rFonts w:ascii="GHEA Grapalat" w:hAnsi="GHEA Grapalat"/>
          <w:color w:val="333333"/>
          <w:shd w:val="clear" w:color="auto" w:fill="FFFFFF"/>
        </w:rPr>
        <w:t>կազմակերպություն</w:t>
      </w:r>
      <w:r>
        <w:rPr>
          <w:rFonts w:ascii="GHEA Grapalat" w:hAnsi="GHEA Grapalat"/>
          <w:color w:val="333333"/>
          <w:shd w:val="clear" w:color="auto" w:fill="FFFFFF"/>
        </w:rPr>
        <w:t>ը</w:t>
      </w:r>
      <w:proofErr w:type="spellEnd"/>
      <w:r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333333"/>
          <w:shd w:val="clear" w:color="auto" w:fill="FFFFFF"/>
        </w:rPr>
        <w:t>կդառնա</w:t>
      </w:r>
      <w:proofErr w:type="spellEnd"/>
      <w:r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333333"/>
          <w:shd w:val="clear" w:color="auto" w:fill="FFFFFF"/>
        </w:rPr>
        <w:t>Հայաստանի</w:t>
      </w:r>
      <w:proofErr w:type="spellEnd"/>
      <w:r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333333"/>
          <w:shd w:val="clear" w:color="auto" w:fill="FFFFFF"/>
        </w:rPr>
        <w:t>Հանրապետության</w:t>
      </w:r>
      <w:proofErr w:type="spellEnd"/>
      <w:r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333333"/>
          <w:shd w:val="clear" w:color="auto" w:fill="FFFFFF"/>
        </w:rPr>
        <w:t>Շիրակի</w:t>
      </w:r>
      <w:proofErr w:type="spellEnd"/>
      <w:r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333333"/>
          <w:shd w:val="clear" w:color="auto" w:fill="FFFFFF"/>
        </w:rPr>
        <w:t>մարզի</w:t>
      </w:r>
      <w:proofErr w:type="spellEnd"/>
      <w:r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333333"/>
          <w:shd w:val="clear" w:color="auto" w:fill="FFFFFF"/>
        </w:rPr>
        <w:t>Ախուրյան</w:t>
      </w:r>
      <w:proofErr w:type="spellEnd"/>
      <w:r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333333"/>
          <w:shd w:val="clear" w:color="auto" w:fill="FFFFFF"/>
        </w:rPr>
        <w:t>համայնքի</w:t>
      </w:r>
      <w:proofErr w:type="spellEnd"/>
      <w:r w:rsidRP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r w:rsidR="000E34D4" w:rsidRPr="005371D7">
        <w:rPr>
          <w:rFonts w:ascii="GHEA Grapalat" w:hAnsi="GHEA Grapalat"/>
          <w:color w:val="333333"/>
          <w:shd w:val="clear" w:color="auto" w:fill="FFFFFF"/>
          <w:lang w:val="en-US"/>
        </w:rPr>
        <w:t>«</w:t>
      </w:r>
      <w:proofErr w:type="spellStart"/>
      <w:r w:rsidR="000E34D4" w:rsidRPr="005371D7">
        <w:rPr>
          <w:rFonts w:ascii="GHEA Grapalat" w:hAnsi="GHEA Grapalat"/>
          <w:color w:val="333333"/>
          <w:shd w:val="clear" w:color="auto" w:fill="FFFFFF"/>
        </w:rPr>
        <w:t>Արևիկի</w:t>
      </w:r>
      <w:proofErr w:type="spellEnd"/>
      <w:r w:rsidR="00A623C9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A623C9">
        <w:rPr>
          <w:rFonts w:ascii="GHEA Grapalat" w:hAnsi="GHEA Grapalat"/>
          <w:color w:val="333333"/>
          <w:shd w:val="clear" w:color="auto" w:fill="FFFFFF"/>
          <w:lang w:val="en-US"/>
        </w:rPr>
        <w:t>Արամ</w:t>
      </w:r>
      <w:proofErr w:type="spellEnd"/>
      <w:r w:rsidR="00A623C9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A623C9">
        <w:rPr>
          <w:rFonts w:ascii="GHEA Grapalat" w:hAnsi="GHEA Grapalat"/>
          <w:color w:val="333333"/>
          <w:shd w:val="clear" w:color="auto" w:fill="FFFFFF"/>
          <w:lang w:val="en-US"/>
        </w:rPr>
        <w:t>Սիմոնյանի</w:t>
      </w:r>
      <w:proofErr w:type="spellEnd"/>
      <w:r w:rsidR="00A623C9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A623C9">
        <w:rPr>
          <w:rFonts w:ascii="GHEA Grapalat" w:hAnsi="GHEA Grapalat"/>
          <w:color w:val="333333"/>
          <w:shd w:val="clear" w:color="auto" w:fill="FFFFFF"/>
          <w:lang w:val="en-US"/>
        </w:rPr>
        <w:t>անվան</w:t>
      </w:r>
      <w:proofErr w:type="spellEnd"/>
      <w:r w:rsidR="000E34D4" w:rsidRPr="005371D7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8B47DC">
        <w:rPr>
          <w:rFonts w:ascii="GHEA Grapalat" w:hAnsi="GHEA Grapalat"/>
          <w:color w:val="333333"/>
          <w:shd w:val="clear" w:color="auto" w:fill="FFFFFF"/>
          <w:lang w:val="en-US"/>
        </w:rPr>
        <w:t>արվեստի</w:t>
      </w:r>
      <w:proofErr w:type="spellEnd"/>
      <w:r w:rsidR="008B47DC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0E34D4" w:rsidRPr="005371D7">
        <w:rPr>
          <w:rFonts w:ascii="GHEA Grapalat" w:hAnsi="GHEA Grapalat"/>
          <w:color w:val="333333"/>
          <w:shd w:val="clear" w:color="auto" w:fill="FFFFFF"/>
        </w:rPr>
        <w:t>դպրոց</w:t>
      </w:r>
      <w:proofErr w:type="spellEnd"/>
      <w:r w:rsidR="000E34D4" w:rsidRPr="005371D7">
        <w:rPr>
          <w:rFonts w:ascii="GHEA Grapalat" w:hAnsi="GHEA Grapalat"/>
          <w:color w:val="333333"/>
          <w:shd w:val="clear" w:color="auto" w:fill="FFFFFF"/>
          <w:lang w:val="en-US"/>
        </w:rPr>
        <w:t xml:space="preserve">» </w:t>
      </w:r>
    </w:p>
    <w:p w:rsidR="00F861C3" w:rsidRDefault="00F861C3" w:rsidP="008B47DC">
      <w:pPr>
        <w:spacing w:line="360" w:lineRule="auto"/>
        <w:ind w:firstLine="284"/>
        <w:jc w:val="both"/>
        <w:rPr>
          <w:rFonts w:ascii="GHEA Grapalat" w:hAnsi="GHEA Grapalat"/>
          <w:color w:val="333333"/>
          <w:shd w:val="clear" w:color="auto" w:fill="FFFFFF"/>
          <w:lang w:val="en-US"/>
        </w:rPr>
      </w:pPr>
    </w:p>
    <w:p w:rsidR="00F861C3" w:rsidRDefault="00F861C3" w:rsidP="008B47DC">
      <w:pPr>
        <w:spacing w:line="360" w:lineRule="auto"/>
        <w:ind w:firstLine="284"/>
        <w:jc w:val="both"/>
        <w:rPr>
          <w:rFonts w:ascii="GHEA Grapalat" w:hAnsi="GHEA Grapalat"/>
          <w:color w:val="333333"/>
          <w:shd w:val="clear" w:color="auto" w:fill="FFFFFF"/>
          <w:lang w:val="en-US"/>
        </w:rPr>
      </w:pPr>
    </w:p>
    <w:p w:rsidR="008C508E" w:rsidRDefault="008C508E" w:rsidP="00F861C3">
      <w:pPr>
        <w:spacing w:line="360" w:lineRule="auto"/>
        <w:jc w:val="both"/>
        <w:rPr>
          <w:rFonts w:ascii="GHEA Grapalat" w:hAnsi="GHEA Grapalat"/>
          <w:color w:val="333333"/>
          <w:shd w:val="clear" w:color="auto" w:fill="FFFFFF"/>
        </w:rPr>
      </w:pPr>
    </w:p>
    <w:p w:rsidR="00056DFD" w:rsidRPr="008C508E" w:rsidRDefault="000E34D4" w:rsidP="00F861C3">
      <w:pPr>
        <w:spacing w:line="360" w:lineRule="auto"/>
        <w:jc w:val="both"/>
        <w:rPr>
          <w:rFonts w:ascii="GHEA Grapalat" w:hAnsi="GHEA Grapalat"/>
          <w:color w:val="333333"/>
          <w:shd w:val="clear" w:color="auto" w:fill="FFFFFF"/>
        </w:rPr>
      </w:pPr>
      <w:bookmarkStart w:id="0" w:name="_GoBack"/>
      <w:bookmarkEnd w:id="0"/>
      <w:proofErr w:type="spellStart"/>
      <w:r w:rsidRPr="005371D7">
        <w:rPr>
          <w:rFonts w:ascii="GHEA Grapalat" w:hAnsi="GHEA Grapalat"/>
          <w:color w:val="333333"/>
          <w:shd w:val="clear" w:color="auto" w:fill="FFFFFF"/>
        </w:rPr>
        <w:t>համայնքային</w:t>
      </w:r>
      <w:proofErr w:type="spellEnd"/>
      <w:r w:rsidRPr="008C508E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Pr="005371D7">
        <w:rPr>
          <w:rFonts w:ascii="GHEA Grapalat" w:hAnsi="GHEA Grapalat"/>
          <w:color w:val="333333"/>
          <w:shd w:val="clear" w:color="auto" w:fill="FFFFFF"/>
        </w:rPr>
        <w:t>ոչ</w:t>
      </w:r>
      <w:proofErr w:type="spellEnd"/>
      <w:r w:rsidRPr="008C508E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Pr="005371D7">
        <w:rPr>
          <w:rFonts w:ascii="GHEA Grapalat" w:hAnsi="GHEA Grapalat"/>
          <w:color w:val="333333"/>
          <w:shd w:val="clear" w:color="auto" w:fill="FFFFFF"/>
        </w:rPr>
        <w:t>առևտրային</w:t>
      </w:r>
      <w:proofErr w:type="spellEnd"/>
      <w:r w:rsidRPr="008C508E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3C13BB">
        <w:rPr>
          <w:rFonts w:ascii="GHEA Grapalat" w:hAnsi="GHEA Grapalat"/>
          <w:color w:val="333333"/>
          <w:shd w:val="clear" w:color="auto" w:fill="FFFFFF"/>
        </w:rPr>
        <w:t>կազմակերպությու</w:t>
      </w:r>
      <w:r>
        <w:rPr>
          <w:rFonts w:ascii="GHEA Grapalat" w:hAnsi="GHEA Grapalat"/>
          <w:color w:val="333333"/>
          <w:shd w:val="clear" w:color="auto" w:fill="FFFFFF"/>
        </w:rPr>
        <w:t>ն</w:t>
      </w:r>
      <w:proofErr w:type="spellEnd"/>
      <w:r w:rsidR="00A623C9" w:rsidRPr="008C508E">
        <w:rPr>
          <w:rFonts w:ascii="GHEA Grapalat" w:hAnsi="GHEA Grapalat"/>
          <w:color w:val="333333"/>
          <w:shd w:val="clear" w:color="auto" w:fill="FFFFFF"/>
        </w:rPr>
        <w:t xml:space="preserve">, </w:t>
      </w:r>
      <w:proofErr w:type="spellStart"/>
      <w:r w:rsidR="00A623C9">
        <w:rPr>
          <w:rFonts w:ascii="GHEA Grapalat" w:hAnsi="GHEA Grapalat"/>
          <w:color w:val="333333"/>
          <w:shd w:val="clear" w:color="auto" w:fill="FFFFFF"/>
          <w:lang w:val="en-US"/>
        </w:rPr>
        <w:t>որտեղ</w:t>
      </w:r>
      <w:proofErr w:type="spellEnd"/>
      <w:r w:rsidR="00A623C9" w:rsidRPr="008C508E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A623C9">
        <w:rPr>
          <w:rFonts w:ascii="GHEA Grapalat" w:hAnsi="GHEA Grapalat"/>
          <w:color w:val="333333"/>
          <w:shd w:val="clear" w:color="auto" w:fill="FFFFFF"/>
          <w:lang w:val="en-US"/>
        </w:rPr>
        <w:t>սովորելու</w:t>
      </w:r>
      <w:proofErr w:type="spellEnd"/>
      <w:r w:rsidR="00A623C9" w:rsidRPr="008C508E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A623C9">
        <w:rPr>
          <w:rFonts w:ascii="GHEA Grapalat" w:hAnsi="GHEA Grapalat"/>
          <w:color w:val="333333"/>
          <w:shd w:val="clear" w:color="auto" w:fill="FFFFFF"/>
          <w:lang w:val="en-US"/>
        </w:rPr>
        <w:t>հնարավորություն</w:t>
      </w:r>
      <w:proofErr w:type="spellEnd"/>
      <w:r w:rsidR="00A623C9" w:rsidRPr="008C508E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A623C9">
        <w:rPr>
          <w:rFonts w:ascii="GHEA Grapalat" w:hAnsi="GHEA Grapalat"/>
          <w:color w:val="333333"/>
          <w:shd w:val="clear" w:color="auto" w:fill="FFFFFF"/>
          <w:lang w:val="en-US"/>
        </w:rPr>
        <w:t>կունենան</w:t>
      </w:r>
      <w:proofErr w:type="spellEnd"/>
      <w:r w:rsidR="00A623C9" w:rsidRPr="008C508E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A623C9">
        <w:rPr>
          <w:rFonts w:ascii="GHEA Grapalat" w:hAnsi="GHEA Grapalat"/>
          <w:color w:val="333333"/>
          <w:shd w:val="clear" w:color="auto" w:fill="FFFFFF"/>
          <w:lang w:val="en-US"/>
        </w:rPr>
        <w:t>շատ</w:t>
      </w:r>
      <w:proofErr w:type="spellEnd"/>
      <w:r w:rsidR="00A623C9" w:rsidRPr="008C508E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A623C9">
        <w:rPr>
          <w:rFonts w:ascii="GHEA Grapalat" w:hAnsi="GHEA Grapalat"/>
          <w:color w:val="333333"/>
          <w:shd w:val="clear" w:color="auto" w:fill="FFFFFF"/>
          <w:lang w:val="en-US"/>
        </w:rPr>
        <w:t>թվով</w:t>
      </w:r>
      <w:proofErr w:type="spellEnd"/>
      <w:r w:rsidR="00A623C9" w:rsidRPr="008C508E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A623C9">
        <w:rPr>
          <w:rFonts w:ascii="GHEA Grapalat" w:hAnsi="GHEA Grapalat"/>
          <w:color w:val="333333"/>
          <w:shd w:val="clear" w:color="auto" w:fill="FFFFFF"/>
          <w:lang w:val="en-US"/>
        </w:rPr>
        <w:t>երեխաներ</w:t>
      </w:r>
      <w:proofErr w:type="spellEnd"/>
      <w:r w:rsidR="00FE3ABA" w:rsidRPr="008C508E">
        <w:rPr>
          <w:rFonts w:ascii="GHEA Grapalat" w:hAnsi="GHEA Grapalat"/>
          <w:color w:val="333333"/>
          <w:shd w:val="clear" w:color="auto" w:fill="FFFFFF"/>
        </w:rPr>
        <w:t xml:space="preserve">, </w:t>
      </w:r>
      <w:proofErr w:type="spellStart"/>
      <w:r w:rsidR="00FE3ABA">
        <w:rPr>
          <w:rFonts w:ascii="GHEA Grapalat" w:hAnsi="GHEA Grapalat"/>
          <w:color w:val="333333"/>
          <w:shd w:val="clear" w:color="auto" w:fill="FFFFFF"/>
          <w:lang w:val="en-US"/>
        </w:rPr>
        <w:t>կապահով</w:t>
      </w:r>
      <w:proofErr w:type="spellEnd"/>
      <w:r w:rsidR="003C13BB">
        <w:rPr>
          <w:rFonts w:ascii="GHEA Grapalat" w:hAnsi="GHEA Grapalat"/>
          <w:color w:val="333333"/>
          <w:shd w:val="clear" w:color="auto" w:fill="FFFFFF"/>
        </w:rPr>
        <w:t>վ</w:t>
      </w:r>
      <w:r w:rsidR="00FE3ABA">
        <w:rPr>
          <w:rFonts w:ascii="GHEA Grapalat" w:hAnsi="GHEA Grapalat"/>
          <w:color w:val="333333"/>
          <w:shd w:val="clear" w:color="auto" w:fill="FFFFFF"/>
          <w:lang w:val="en-US"/>
        </w:rPr>
        <w:t>ի</w:t>
      </w:r>
      <w:r w:rsidR="00FE3ABA" w:rsidRPr="008C508E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FE3ABA">
        <w:rPr>
          <w:rFonts w:ascii="GHEA Grapalat" w:hAnsi="GHEA Grapalat"/>
          <w:color w:val="333333"/>
          <w:shd w:val="clear" w:color="auto" w:fill="FFFFFF"/>
          <w:lang w:val="en-US"/>
        </w:rPr>
        <w:t>նրանց</w:t>
      </w:r>
      <w:proofErr w:type="spellEnd"/>
      <w:r w:rsidR="00FE3ABA" w:rsidRPr="008C508E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FE3ABA">
        <w:rPr>
          <w:rFonts w:ascii="GHEA Grapalat" w:hAnsi="GHEA Grapalat"/>
          <w:color w:val="333333"/>
          <w:shd w:val="clear" w:color="auto" w:fill="FFFFFF"/>
          <w:lang w:val="en-US"/>
        </w:rPr>
        <w:t>գեղագիտական</w:t>
      </w:r>
      <w:proofErr w:type="spellEnd"/>
      <w:r w:rsidR="00FE3ABA" w:rsidRPr="008C508E">
        <w:rPr>
          <w:rFonts w:ascii="GHEA Grapalat" w:hAnsi="GHEA Grapalat"/>
          <w:color w:val="333333"/>
          <w:shd w:val="clear" w:color="auto" w:fill="FFFFFF"/>
        </w:rPr>
        <w:t xml:space="preserve"> </w:t>
      </w:r>
      <w:proofErr w:type="spellStart"/>
      <w:r w:rsidR="00FE3ABA">
        <w:rPr>
          <w:rFonts w:ascii="GHEA Grapalat" w:hAnsi="GHEA Grapalat"/>
          <w:color w:val="333333"/>
          <w:shd w:val="clear" w:color="auto" w:fill="FFFFFF"/>
          <w:lang w:val="en-US"/>
        </w:rPr>
        <w:t>զարգացումը</w:t>
      </w:r>
      <w:proofErr w:type="spellEnd"/>
      <w:r w:rsidR="00FE3ABA" w:rsidRPr="008C508E">
        <w:rPr>
          <w:rFonts w:ascii="GHEA Grapalat" w:hAnsi="GHEA Grapalat"/>
          <w:color w:val="333333"/>
          <w:shd w:val="clear" w:color="auto" w:fill="FFFFFF"/>
        </w:rPr>
        <w:t xml:space="preserve">, </w:t>
      </w:r>
    </w:p>
    <w:p w:rsidR="00E075FA" w:rsidRPr="0034194F" w:rsidRDefault="00FE3ABA" w:rsidP="00056DFD">
      <w:pPr>
        <w:spacing w:line="360" w:lineRule="auto"/>
        <w:jc w:val="both"/>
        <w:rPr>
          <w:rFonts w:ascii="Sylfaen" w:hAnsi="Sylfaen" w:cs="Sylfaen"/>
          <w:lang w:val="en-US"/>
        </w:rPr>
      </w:pPr>
      <w:proofErr w:type="spellStart"/>
      <w:r>
        <w:rPr>
          <w:rFonts w:ascii="GHEA Grapalat" w:hAnsi="GHEA Grapalat"/>
          <w:color w:val="333333"/>
          <w:shd w:val="clear" w:color="auto" w:fill="FFFFFF"/>
          <w:lang w:val="en-US"/>
        </w:rPr>
        <w:t>կնպաստի</w:t>
      </w:r>
      <w:proofErr w:type="spellEnd"/>
      <w:r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333333"/>
          <w:shd w:val="clear" w:color="auto" w:fill="FFFFFF"/>
          <w:lang w:val="en-US"/>
        </w:rPr>
        <w:t>կարողություննե</w:t>
      </w:r>
      <w:r w:rsidR="003C13BB">
        <w:rPr>
          <w:rFonts w:ascii="GHEA Grapalat" w:hAnsi="GHEA Grapalat"/>
          <w:color w:val="333333"/>
          <w:shd w:val="clear" w:color="auto" w:fill="FFFFFF"/>
          <w:lang w:val="en-US"/>
        </w:rPr>
        <w:t>րի</w:t>
      </w:r>
      <w:proofErr w:type="spellEnd"/>
      <w:r w:rsid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C13BB">
        <w:rPr>
          <w:rFonts w:ascii="GHEA Grapalat" w:hAnsi="GHEA Grapalat"/>
          <w:color w:val="333333"/>
          <w:shd w:val="clear" w:color="auto" w:fill="FFFFFF"/>
          <w:lang w:val="en-US"/>
        </w:rPr>
        <w:t>ու</w:t>
      </w:r>
      <w:proofErr w:type="spellEnd"/>
      <w:r w:rsid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C13BB">
        <w:rPr>
          <w:rFonts w:ascii="GHEA Grapalat" w:hAnsi="GHEA Grapalat"/>
          <w:color w:val="333333"/>
          <w:shd w:val="clear" w:color="auto" w:fill="FFFFFF"/>
          <w:lang w:val="en-US"/>
        </w:rPr>
        <w:t>հմտությունների</w:t>
      </w:r>
      <w:proofErr w:type="spellEnd"/>
      <w:r w:rsid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C13BB">
        <w:rPr>
          <w:rFonts w:ascii="GHEA Grapalat" w:hAnsi="GHEA Grapalat"/>
          <w:color w:val="333333"/>
          <w:shd w:val="clear" w:color="auto" w:fill="FFFFFF"/>
          <w:lang w:val="en-US"/>
        </w:rPr>
        <w:t>ձևավորմանը</w:t>
      </w:r>
      <w:proofErr w:type="spellEnd"/>
      <w:r w:rsid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և </w:t>
      </w:r>
      <w:proofErr w:type="spellStart"/>
      <w:r w:rsidR="003C13BB">
        <w:rPr>
          <w:rFonts w:ascii="GHEA Grapalat" w:hAnsi="GHEA Grapalat"/>
          <w:color w:val="333333"/>
          <w:shd w:val="clear" w:color="auto" w:fill="FFFFFF"/>
          <w:lang w:val="en-US"/>
        </w:rPr>
        <w:t>արվեստի</w:t>
      </w:r>
      <w:proofErr w:type="spellEnd"/>
      <w:r w:rsid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C13BB">
        <w:rPr>
          <w:rFonts w:ascii="GHEA Grapalat" w:hAnsi="GHEA Grapalat"/>
          <w:color w:val="333333"/>
          <w:shd w:val="clear" w:color="auto" w:fill="FFFFFF"/>
          <w:lang w:val="en-US"/>
        </w:rPr>
        <w:t>բնագավառում</w:t>
      </w:r>
      <w:proofErr w:type="spellEnd"/>
      <w:r w:rsid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C13BB">
        <w:rPr>
          <w:rFonts w:ascii="GHEA Grapalat" w:hAnsi="GHEA Grapalat"/>
          <w:color w:val="333333"/>
          <w:shd w:val="clear" w:color="auto" w:fill="FFFFFF"/>
          <w:lang w:val="en-US"/>
        </w:rPr>
        <w:t>կրթության</w:t>
      </w:r>
      <w:proofErr w:type="spellEnd"/>
      <w:r w:rsidR="003C13BB">
        <w:rPr>
          <w:rFonts w:ascii="GHEA Grapalat" w:hAnsi="GHEA Grapalat"/>
          <w:color w:val="333333"/>
          <w:shd w:val="clear" w:color="auto" w:fill="FFFFFF"/>
          <w:lang w:val="en-US"/>
        </w:rPr>
        <w:t xml:space="preserve"> </w:t>
      </w:r>
      <w:proofErr w:type="spellStart"/>
      <w:r w:rsidR="003C13BB">
        <w:rPr>
          <w:rFonts w:ascii="GHEA Grapalat" w:hAnsi="GHEA Grapalat"/>
          <w:color w:val="333333"/>
          <w:shd w:val="clear" w:color="auto" w:fill="FFFFFF"/>
          <w:lang w:val="en-US"/>
        </w:rPr>
        <w:t>զարգացմանը</w:t>
      </w:r>
      <w:proofErr w:type="spellEnd"/>
      <w:r w:rsidR="003C13BB">
        <w:rPr>
          <w:rFonts w:ascii="GHEA Grapalat" w:hAnsi="GHEA Grapalat"/>
          <w:color w:val="333333"/>
          <w:shd w:val="clear" w:color="auto" w:fill="FFFFFF"/>
          <w:lang w:val="en-US"/>
        </w:rPr>
        <w:t>:</w:t>
      </w:r>
    </w:p>
    <w:p w:rsidR="00E075FA" w:rsidRDefault="00E075FA" w:rsidP="008B47DC">
      <w:pPr>
        <w:spacing w:line="360" w:lineRule="auto"/>
        <w:ind w:firstLine="284"/>
        <w:jc w:val="both"/>
        <w:rPr>
          <w:rFonts w:ascii="Sylfaen" w:hAnsi="Sylfaen" w:cs="Sylfaen"/>
          <w:lang w:val="en-US"/>
        </w:rPr>
      </w:pPr>
    </w:p>
    <w:p w:rsidR="00E075FA" w:rsidRDefault="00E075FA" w:rsidP="008B47DC">
      <w:pPr>
        <w:ind w:firstLine="284"/>
        <w:jc w:val="both"/>
        <w:rPr>
          <w:rFonts w:ascii="Sylfaen" w:hAnsi="Sylfaen" w:cs="Sylfaen"/>
          <w:lang w:val="en-US"/>
        </w:rPr>
      </w:pPr>
    </w:p>
    <w:p w:rsidR="00E075FA" w:rsidRDefault="00E075FA" w:rsidP="008B47DC">
      <w:pPr>
        <w:ind w:firstLine="284"/>
        <w:jc w:val="both"/>
        <w:rPr>
          <w:rFonts w:ascii="Sylfaen" w:hAnsi="Sylfaen" w:cs="Sylfaen"/>
          <w:lang w:val="en-US"/>
        </w:rPr>
      </w:pPr>
    </w:p>
    <w:p w:rsidR="00E075FA" w:rsidRDefault="00E075FA" w:rsidP="008B47DC">
      <w:pPr>
        <w:ind w:firstLine="284"/>
        <w:jc w:val="both"/>
        <w:rPr>
          <w:rFonts w:ascii="Sylfaen" w:hAnsi="Sylfaen" w:cs="Sylfaen"/>
          <w:lang w:val="en-US"/>
        </w:rPr>
      </w:pPr>
    </w:p>
    <w:p w:rsidR="00E075FA" w:rsidRDefault="00E075FA" w:rsidP="008B47DC">
      <w:pPr>
        <w:ind w:firstLine="284"/>
        <w:jc w:val="both"/>
        <w:rPr>
          <w:rFonts w:ascii="Sylfaen" w:hAnsi="Sylfaen" w:cs="Sylfaen"/>
          <w:lang w:val="en-US"/>
        </w:rPr>
      </w:pPr>
    </w:p>
    <w:p w:rsidR="00E075FA" w:rsidRDefault="00E075FA" w:rsidP="008B47DC">
      <w:pPr>
        <w:ind w:firstLine="284"/>
        <w:jc w:val="both"/>
        <w:rPr>
          <w:rFonts w:ascii="Sylfaen" w:hAnsi="Sylfaen" w:cs="Sylfaen"/>
          <w:lang w:val="en-US"/>
        </w:rPr>
      </w:pPr>
    </w:p>
    <w:p w:rsidR="00E075FA" w:rsidRDefault="00E075FA" w:rsidP="008B47DC">
      <w:pPr>
        <w:ind w:firstLine="284"/>
        <w:jc w:val="both"/>
        <w:rPr>
          <w:rFonts w:ascii="Sylfaen" w:hAnsi="Sylfaen" w:cs="Sylfaen"/>
          <w:lang w:val="en-US"/>
        </w:rPr>
      </w:pPr>
    </w:p>
    <w:p w:rsidR="00461F87" w:rsidRPr="005371D7" w:rsidRDefault="00461F87" w:rsidP="008B47DC">
      <w:pPr>
        <w:ind w:firstLine="284"/>
        <w:rPr>
          <w:rFonts w:ascii="GHEA Grapalat" w:hAnsi="GHEA Grapalat"/>
          <w:lang w:val="en-US"/>
        </w:rPr>
      </w:pPr>
    </w:p>
    <w:sectPr w:rsidR="00461F87" w:rsidRPr="005371D7" w:rsidSect="00056DFD">
      <w:pgSz w:w="11906" w:h="16838"/>
      <w:pgMar w:top="0" w:right="1106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Franklin Gothic Medium Cond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2107"/>
    <w:multiLevelType w:val="hybridMultilevel"/>
    <w:tmpl w:val="14D69824"/>
    <w:lvl w:ilvl="0" w:tplc="B54E079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77390DEE"/>
    <w:multiLevelType w:val="hybridMultilevel"/>
    <w:tmpl w:val="8B860B56"/>
    <w:lvl w:ilvl="0" w:tplc="9432D302">
      <w:start w:val="1"/>
      <w:numFmt w:val="decimal"/>
      <w:lvlText w:val="%1."/>
      <w:lvlJc w:val="left"/>
      <w:pPr>
        <w:ind w:left="1095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3E"/>
    <w:rsid w:val="00056DFD"/>
    <w:rsid w:val="0007393A"/>
    <w:rsid w:val="000E34D4"/>
    <w:rsid w:val="002378F8"/>
    <w:rsid w:val="0034194F"/>
    <w:rsid w:val="00395C86"/>
    <w:rsid w:val="003C13BB"/>
    <w:rsid w:val="003E42E6"/>
    <w:rsid w:val="00461F87"/>
    <w:rsid w:val="0049690E"/>
    <w:rsid w:val="005371D7"/>
    <w:rsid w:val="005506EC"/>
    <w:rsid w:val="005E2667"/>
    <w:rsid w:val="006258DF"/>
    <w:rsid w:val="0065220E"/>
    <w:rsid w:val="007A60D1"/>
    <w:rsid w:val="00864C3E"/>
    <w:rsid w:val="008B47DC"/>
    <w:rsid w:val="008C508E"/>
    <w:rsid w:val="009138C7"/>
    <w:rsid w:val="00952935"/>
    <w:rsid w:val="00A032E7"/>
    <w:rsid w:val="00A623C9"/>
    <w:rsid w:val="00B431D1"/>
    <w:rsid w:val="00B677C4"/>
    <w:rsid w:val="00BC46CD"/>
    <w:rsid w:val="00D26E9E"/>
    <w:rsid w:val="00D45BAD"/>
    <w:rsid w:val="00E075FA"/>
    <w:rsid w:val="00F861C3"/>
    <w:rsid w:val="00FE3ABA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E9B3"/>
  <w15:chartTrackingRefBased/>
  <w15:docId w15:val="{C42F1B55-B208-4F96-B411-59615AEC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E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6E9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96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DDD36-1770-4E55-8655-ACBECFA3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Marine</cp:lastModifiedBy>
  <cp:revision>17</cp:revision>
  <cp:lastPrinted>2025-09-09T09:04:00Z</cp:lastPrinted>
  <dcterms:created xsi:type="dcterms:W3CDTF">2025-09-08T12:46:00Z</dcterms:created>
  <dcterms:modified xsi:type="dcterms:W3CDTF">2025-09-10T12:16:00Z</dcterms:modified>
</cp:coreProperties>
</file>