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FA" w:rsidRPr="00A77719" w:rsidRDefault="005523FA" w:rsidP="0046051A">
      <w:pPr>
        <w:jc w:val="center"/>
        <w:rPr>
          <w:rFonts w:ascii="GHEA Grapalat" w:hAnsi="GHEA Grapalat"/>
          <w:sz w:val="24"/>
          <w:szCs w:val="24"/>
          <w:lang w:val="en-US"/>
        </w:rPr>
      </w:pPr>
      <w:r w:rsidRPr="00A77719">
        <w:rPr>
          <w:rFonts w:ascii="GHEA Grapalat" w:hAnsi="GHEA Grapalat"/>
          <w:sz w:val="24"/>
          <w:szCs w:val="24"/>
        </w:rPr>
        <w:t>ՏԵՂԵԿԱՆՔ</w:t>
      </w:r>
    </w:p>
    <w:p w:rsidR="005523FA" w:rsidRPr="00A77719" w:rsidRDefault="003778E8" w:rsidP="0046051A">
      <w:pPr>
        <w:jc w:val="center"/>
        <w:rPr>
          <w:rFonts w:ascii="GHEA Grapalat" w:hAnsi="GHEA Grapalat" w:cstheme="minorHAnsi"/>
          <w:sz w:val="24"/>
          <w:szCs w:val="24"/>
        </w:rPr>
      </w:pPr>
      <w:r w:rsidRPr="00A77719">
        <w:rPr>
          <w:rFonts w:ascii="GHEA Grapalat" w:hAnsi="GHEA Grapalat" w:cstheme="minorHAnsi"/>
          <w:sz w:val="24"/>
          <w:szCs w:val="24"/>
        </w:rPr>
        <w:t>«</w:t>
      </w:r>
      <w:r w:rsidRPr="00A77719">
        <w:rPr>
          <w:rFonts w:ascii="GHEA Grapalat" w:hAnsi="GHEA Grapalat"/>
          <w:sz w:val="24"/>
          <w:szCs w:val="24"/>
        </w:rPr>
        <w:t>ՀԱՅԱՍՏԱՆԻ  ՀԱՆՐԱՊԵՏՈՒԹՅԱՆ  ՇԻՐԱԿԻ  ՄԱՐԶԻ  ԱԽՈՒՐՅԱՆ  ՀԱՄԱՅՆՔԻ  ՇԻՐԱԿ  ԲՆԱԿԱՎԱՅՐԻ  ՉԳԱԶԱՖԻԿԱՑՎԱԾ  ՀԱՏՎԱԾԻ  ԳԱԶԱՖԻԿԱՑՈՒՄ</w:t>
      </w:r>
      <w:r w:rsidRPr="00A77719">
        <w:rPr>
          <w:rFonts w:ascii="GHEA Grapalat" w:hAnsi="GHEA Grapalat" w:cstheme="minorHAnsi"/>
          <w:sz w:val="24"/>
          <w:szCs w:val="24"/>
        </w:rPr>
        <w:t>»  ՍՈՒԲՎԵՆՑԻՈՆ  ԾՐԱԳՐԻ  ԻՐԱԿԱՆԱՑՄԱՆԸ  ՀԱՄԱՁԱՅՆՈՒԹՅՈՒՆ  ՏԱԼՈՒ ՄԱՍԻՆ»  ՀԱՅԱՍՏԱՆԻ  ՀԱՆՐԱՊԵՏՈՒԹՅԱՆ  ՇԻՐԱԿԻ  ՄԱՐԶԻ  ԱԽՈՒՐՅԱՆ  ՀԱՄԱՅՆՔԻ  ԱՎԱԳԱՆՈՒ  ՈՐՈՇՄԱՆ  ՆԱԽԱԳԾԻ  ԸՆԴՈՒՆՄԱՆ  ԿԱՊԱԿՑՈՒԹՅԱՄԲ  ՀԱՅԱՍՏԱՆԻ  ՀԱՆՐԱՊԵՏՈՒԹՅԱՆ  ՇԻՐԱԿԻ  ՄԱՐԶԻ  ԱԽՈՒՐՅԱՆ  ՀԱՄԱՅՆՔԻ  ԲՅՈՒՋԵՈՒՄ  ԾԱԽՍԵՐԻ  ԵՎ  ԵԿԱՄՈՒՏՆԵՐԻ  ԱՎԵԼԱՑՄԱՆ ԿԱՄ  ՆՎԱԶԵՑՄԱՆ  ՄԱՍԻՆ</w:t>
      </w:r>
    </w:p>
    <w:p w:rsidR="00297111" w:rsidRPr="00A77719" w:rsidRDefault="00297111">
      <w:pPr>
        <w:rPr>
          <w:rFonts w:ascii="GHEA Grapalat" w:hAnsi="GHEA Grapalat" w:cstheme="minorHAnsi"/>
          <w:sz w:val="24"/>
          <w:szCs w:val="24"/>
        </w:rPr>
      </w:pPr>
    </w:p>
    <w:p w:rsidR="00297111" w:rsidRPr="00A77719" w:rsidRDefault="00297111">
      <w:pPr>
        <w:rPr>
          <w:rFonts w:cstheme="minorHAnsi"/>
          <w:sz w:val="24"/>
          <w:szCs w:val="24"/>
        </w:rPr>
      </w:pPr>
    </w:p>
    <w:p w:rsidR="00297111" w:rsidRPr="00A77719" w:rsidRDefault="00297111">
      <w:pPr>
        <w:rPr>
          <w:rFonts w:cstheme="minorHAnsi"/>
          <w:sz w:val="24"/>
          <w:szCs w:val="24"/>
        </w:rPr>
      </w:pPr>
    </w:p>
    <w:p w:rsidR="00B54A68" w:rsidRPr="00A77719" w:rsidRDefault="00297111" w:rsidP="0046051A">
      <w:pPr>
        <w:jc w:val="both"/>
        <w:rPr>
          <w:rFonts w:ascii="GHEA Grapalat" w:hAnsi="GHEA Grapalat" w:cstheme="minorHAnsi"/>
          <w:sz w:val="24"/>
          <w:szCs w:val="24"/>
        </w:rPr>
      </w:pPr>
      <w:r w:rsidRPr="00A77719">
        <w:rPr>
          <w:rFonts w:ascii="GHEA Grapalat" w:hAnsi="GHEA Grapalat" w:cstheme="minorHAnsi"/>
          <w:sz w:val="24"/>
          <w:szCs w:val="24"/>
        </w:rPr>
        <w:t>«</w:t>
      </w:r>
      <w:proofErr w:type="spellStart"/>
      <w:r w:rsidRPr="00A77719">
        <w:rPr>
          <w:rFonts w:ascii="GHEA Grapalat" w:hAnsi="GHEA Grapalat" w:cstheme="minorHAnsi"/>
          <w:sz w:val="24"/>
          <w:szCs w:val="24"/>
        </w:rPr>
        <w:t>Հայաստանի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Հանրապետության</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Շիրակի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մարզի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Ախուրյան</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համայնքի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Շիրակ</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բնակավայրի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չգազաֆիկացված</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հատվածի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գազաֆիկացում</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սուբվենցիոն</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ծրագրի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իրականացմանը</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հավանություն</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տալու</w:t>
      </w:r>
      <w:proofErr w:type="spellEnd"/>
      <w:r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մասին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Հայաստանի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Հանրապետության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Շիրակի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մարզի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Ախուրյան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համայնքի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ավագանու</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որոշման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նախագծի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ընդունման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կապակցությամբ</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Հայաստանի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Հանրապետության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Շիրակի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մարզի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Ախուրյան</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համայնքի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բյուջեում</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եկամուտների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ավելացում</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կամ</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նվազեցում</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չի</w:t>
      </w:r>
      <w:proofErr w:type="spellEnd"/>
      <w:r w:rsidR="00B54A68" w:rsidRPr="00A77719">
        <w:rPr>
          <w:rFonts w:ascii="GHEA Grapalat" w:hAnsi="GHEA Grapalat" w:cstheme="minorHAnsi"/>
          <w:sz w:val="24"/>
          <w:szCs w:val="24"/>
        </w:rPr>
        <w:t xml:space="preserve">   </w:t>
      </w:r>
      <w:proofErr w:type="spellStart"/>
      <w:r w:rsidR="00B54A68" w:rsidRPr="00A77719">
        <w:rPr>
          <w:rFonts w:ascii="GHEA Grapalat" w:hAnsi="GHEA Grapalat" w:cstheme="minorHAnsi"/>
          <w:sz w:val="24"/>
          <w:szCs w:val="24"/>
        </w:rPr>
        <w:t>նախատեսվում</w:t>
      </w:r>
      <w:proofErr w:type="spellEnd"/>
      <w:r w:rsidR="00B54A68" w:rsidRPr="00A77719">
        <w:rPr>
          <w:rFonts w:ascii="GHEA Grapalat" w:hAnsi="GHEA Grapalat" w:cstheme="minorHAnsi"/>
          <w:sz w:val="24"/>
          <w:szCs w:val="24"/>
        </w:rPr>
        <w:t>:</w:t>
      </w:r>
    </w:p>
    <w:p w:rsidR="00B54A68" w:rsidRPr="00A77719" w:rsidRDefault="00B54A68">
      <w:pPr>
        <w:rPr>
          <w:rFonts w:cstheme="minorHAnsi"/>
          <w:sz w:val="24"/>
          <w:szCs w:val="24"/>
        </w:rPr>
      </w:pPr>
    </w:p>
    <w:p w:rsidR="00B54A68" w:rsidRPr="00A77719" w:rsidRDefault="00B54A68">
      <w:pPr>
        <w:rPr>
          <w:rFonts w:cstheme="minorHAnsi"/>
          <w:sz w:val="24"/>
          <w:szCs w:val="24"/>
        </w:rPr>
      </w:pPr>
    </w:p>
    <w:p w:rsidR="00B54A68" w:rsidRPr="00A77719" w:rsidRDefault="00B54A68">
      <w:pPr>
        <w:rPr>
          <w:rFonts w:cstheme="minorHAnsi"/>
          <w:sz w:val="24"/>
          <w:szCs w:val="24"/>
        </w:rPr>
      </w:pPr>
    </w:p>
    <w:p w:rsidR="00B54A68" w:rsidRPr="00A77719" w:rsidRDefault="00B54A68">
      <w:pPr>
        <w:rPr>
          <w:rFonts w:ascii="GHEA Grapalat" w:hAnsi="GHEA Grapalat" w:cstheme="minorHAnsi"/>
          <w:sz w:val="24"/>
          <w:szCs w:val="24"/>
        </w:rPr>
      </w:pPr>
    </w:p>
    <w:p w:rsidR="00B54A68" w:rsidRPr="00A77719" w:rsidRDefault="00B54A68">
      <w:pPr>
        <w:rPr>
          <w:rFonts w:ascii="GHEA Grapalat" w:hAnsi="GHEA Grapalat" w:cstheme="minorHAnsi"/>
          <w:sz w:val="24"/>
          <w:szCs w:val="24"/>
        </w:rPr>
      </w:pPr>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Հայաստանի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Հանրապետության</w:t>
      </w:r>
      <w:proofErr w:type="spellEnd"/>
    </w:p>
    <w:p w:rsidR="00B54A68" w:rsidRPr="00A77719" w:rsidRDefault="00B54A68">
      <w:pPr>
        <w:rPr>
          <w:rFonts w:ascii="GHEA Grapalat" w:hAnsi="GHEA Grapalat" w:cstheme="minorHAnsi"/>
          <w:sz w:val="24"/>
          <w:szCs w:val="24"/>
        </w:rPr>
      </w:pPr>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Շիրակի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մարզի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Ախուրյան</w:t>
      </w:r>
      <w:proofErr w:type="spellEnd"/>
    </w:p>
    <w:p w:rsidR="00297111" w:rsidRPr="00A77719" w:rsidRDefault="00B54A68">
      <w:pPr>
        <w:rPr>
          <w:rFonts w:ascii="GHEA Grapalat" w:hAnsi="GHEA Grapalat"/>
          <w:sz w:val="24"/>
          <w:szCs w:val="24"/>
        </w:rPr>
      </w:pPr>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Համայնքի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ղեկավար</w:t>
      </w:r>
      <w:proofErr w:type="spellEnd"/>
      <w:r w:rsidRPr="00A77719">
        <w:rPr>
          <w:rFonts w:ascii="GHEA Grapalat" w:hAnsi="GHEA Grapalat" w:cstheme="minorHAnsi"/>
          <w:sz w:val="24"/>
          <w:szCs w:val="24"/>
        </w:rPr>
        <w:t xml:space="preserve">՝                                   </w:t>
      </w:r>
      <w:r w:rsidR="00A77719">
        <w:rPr>
          <w:rFonts w:ascii="GHEA Grapalat" w:hAnsi="GHEA Grapalat" w:cstheme="minorHAnsi"/>
          <w:sz w:val="24"/>
          <w:szCs w:val="24"/>
        </w:rPr>
        <w:t xml:space="preserve">       </w:t>
      </w:r>
      <w:bookmarkStart w:id="0" w:name="_GoBack"/>
      <w:bookmarkEnd w:id="0"/>
      <w:proofErr w:type="spellStart"/>
      <w:r w:rsidRPr="00A77719">
        <w:rPr>
          <w:rFonts w:ascii="GHEA Grapalat" w:hAnsi="GHEA Grapalat" w:cstheme="minorHAnsi"/>
          <w:sz w:val="24"/>
          <w:szCs w:val="24"/>
        </w:rPr>
        <w:t>Արծրունի</w:t>
      </w:r>
      <w:proofErr w:type="spellEnd"/>
      <w:r w:rsidRPr="00A77719">
        <w:rPr>
          <w:rFonts w:ascii="GHEA Grapalat" w:hAnsi="GHEA Grapalat" w:cstheme="minorHAnsi"/>
          <w:sz w:val="24"/>
          <w:szCs w:val="24"/>
        </w:rPr>
        <w:t xml:space="preserve">  </w:t>
      </w:r>
      <w:proofErr w:type="spellStart"/>
      <w:r w:rsidRPr="00A77719">
        <w:rPr>
          <w:rFonts w:ascii="GHEA Grapalat" w:hAnsi="GHEA Grapalat" w:cstheme="minorHAnsi"/>
          <w:sz w:val="24"/>
          <w:szCs w:val="24"/>
        </w:rPr>
        <w:t>Իգիթյան</w:t>
      </w:r>
      <w:proofErr w:type="spellEnd"/>
      <w:r w:rsidRPr="00A77719">
        <w:rPr>
          <w:rFonts w:ascii="GHEA Grapalat" w:hAnsi="GHEA Grapalat" w:cstheme="minorHAnsi"/>
          <w:sz w:val="24"/>
          <w:szCs w:val="24"/>
        </w:rPr>
        <w:t xml:space="preserve">  </w:t>
      </w:r>
    </w:p>
    <w:sectPr w:rsidR="00297111" w:rsidRPr="00A77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2F"/>
    <w:rsid w:val="0014176F"/>
    <w:rsid w:val="00297111"/>
    <w:rsid w:val="003778E8"/>
    <w:rsid w:val="0046051A"/>
    <w:rsid w:val="005523FA"/>
    <w:rsid w:val="007125B8"/>
    <w:rsid w:val="00A77719"/>
    <w:rsid w:val="00B54A68"/>
    <w:rsid w:val="00EA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2022-11-11T05:19:00Z</dcterms:created>
  <dcterms:modified xsi:type="dcterms:W3CDTF">2022-11-15T09:36:00Z</dcterms:modified>
</cp:coreProperties>
</file>