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B6" w:rsidRPr="00047478" w:rsidRDefault="00BA2C66" w:rsidP="0085562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="00AD1844" w:rsidRPr="00047478">
        <w:rPr>
          <w:rFonts w:ascii="GHEA Grapalat" w:hAnsi="GHEA Grapalat"/>
          <w:lang w:val="hy-AM"/>
        </w:rPr>
        <w:t>ավելված</w:t>
      </w:r>
      <w:r w:rsidR="00AD1844" w:rsidRPr="00047478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Հ</w:t>
      </w:r>
      <w:r w:rsidR="00AD1844" w:rsidRPr="00047478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AD1844" w:rsidRPr="00047478">
        <w:rPr>
          <w:rFonts w:ascii="GHEA Grapalat" w:hAnsi="GHEA Grapalat"/>
          <w:lang w:val="hy-AM"/>
        </w:rPr>
        <w:t xml:space="preserve">անրապետության </w:t>
      </w:r>
      <w:r w:rsidR="00AD1844" w:rsidRPr="00047478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Շ</w:t>
      </w:r>
      <w:r w:rsidR="00AD1844" w:rsidRPr="00047478">
        <w:rPr>
          <w:rFonts w:ascii="GHEA Grapalat" w:hAnsi="GHEA Grapalat"/>
          <w:lang w:val="hy-AM"/>
        </w:rPr>
        <w:t xml:space="preserve">իրակի մարզի </w:t>
      </w:r>
      <w:r>
        <w:rPr>
          <w:rFonts w:ascii="GHEA Grapalat" w:hAnsi="GHEA Grapalat"/>
          <w:lang w:val="hy-AM"/>
        </w:rPr>
        <w:t>Ա</w:t>
      </w:r>
      <w:r w:rsidR="00AD1844" w:rsidRPr="00047478">
        <w:rPr>
          <w:rFonts w:ascii="GHEA Grapalat" w:hAnsi="GHEA Grapalat"/>
          <w:lang w:val="hy-AM"/>
        </w:rPr>
        <w:t>խուրյան համայնքի</w:t>
      </w:r>
      <w:r w:rsidR="00AD1844" w:rsidRPr="00047478">
        <w:rPr>
          <w:rFonts w:ascii="GHEA Grapalat" w:hAnsi="GHEA Grapalat"/>
          <w:lang w:val="hy-AM"/>
        </w:rPr>
        <w:br/>
        <w:t>ավագանու 2025 թվականի մարտի 1-ի թիվ  -</w:t>
      </w:r>
      <w:r w:rsidR="005E4642">
        <w:rPr>
          <w:rFonts w:ascii="GHEA Grapalat" w:hAnsi="GHEA Grapalat"/>
          <w:lang w:val="hy-AM"/>
        </w:rPr>
        <w:t xml:space="preserve">Ա </w:t>
      </w:r>
      <w:r w:rsidR="00AD1844" w:rsidRPr="00047478">
        <w:rPr>
          <w:rFonts w:ascii="GHEA Grapalat" w:hAnsi="GHEA Grapalat"/>
          <w:lang w:val="hy-AM"/>
        </w:rPr>
        <w:t xml:space="preserve"> որոշման</w:t>
      </w:r>
    </w:p>
    <w:p w:rsidR="0085562B" w:rsidRPr="00047478" w:rsidRDefault="0085562B" w:rsidP="0085562B">
      <w:pPr>
        <w:jc w:val="right"/>
        <w:rPr>
          <w:rFonts w:ascii="GHEA Grapalat" w:hAnsi="GHEA Grapalat"/>
          <w:lang w:val="hy-AM"/>
        </w:rPr>
      </w:pPr>
    </w:p>
    <w:p w:rsidR="0085562B" w:rsidRPr="00047478" w:rsidRDefault="00AD1844" w:rsidP="0085562B">
      <w:pPr>
        <w:jc w:val="center"/>
        <w:rPr>
          <w:rFonts w:ascii="GHEA Grapalat" w:hAnsi="GHEA Grapalat"/>
          <w:sz w:val="36"/>
          <w:szCs w:val="36"/>
          <w:lang w:val="hy-AM"/>
        </w:rPr>
      </w:pPr>
      <w:r w:rsidRPr="00047478">
        <w:rPr>
          <w:rFonts w:ascii="GHEA Grapalat" w:hAnsi="GHEA Grapalat"/>
          <w:sz w:val="36"/>
          <w:szCs w:val="36"/>
          <w:lang w:val="hy-AM"/>
        </w:rPr>
        <w:t>ՕՐԱԿԱՐԳ</w:t>
      </w:r>
    </w:p>
    <w:p w:rsidR="00504BD3" w:rsidRPr="00047478" w:rsidRDefault="00AD1844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47478">
        <w:rPr>
          <w:rFonts w:ascii="GHEA Grapalat" w:hAnsi="GHEA Grapalat"/>
          <w:sz w:val="24"/>
          <w:szCs w:val="24"/>
          <w:lang w:val="hy-AM"/>
        </w:rPr>
        <w:t>1</w:t>
      </w:r>
      <w:r w:rsidRPr="00047478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5" w:history="1">
        <w:r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այաստանի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անրապետության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իրակի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մարզի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համայնքի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ավագանու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յոթերորդ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նստաշրջանի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հերթական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երկրորդ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նիստի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օրակարգը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հաստատելու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մասին</w:t>
        </w:r>
      </w:hyperlink>
    </w:p>
    <w:p w:rsidR="00226609" w:rsidRPr="00047478" w:rsidRDefault="00AD1844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hyperlink r:id="rId6" w:history="1">
        <w:r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ավագանու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2022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թվականի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հունվարի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7-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թիվ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2-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որոշման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մեջ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փոփոխություն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կատարելու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555109" w:rsidRPr="00047478" w:rsidRDefault="00AD1844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7" w:history="1"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Հան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րապետության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համայնքում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հանրային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հավաքների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իրազեկումների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գրանցամատյանի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վարման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կարգը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և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ձև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ը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հաստատելու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555109" w:rsidRPr="00047478" w:rsidRDefault="00AD1844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hyperlink r:id="rId8" w:history="1"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ավագանու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2024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թվականի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նոյեմբերի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22-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թիվ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253-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որոշման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մեջ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փոփոխություն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կատարելու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555109" w:rsidRPr="00047478" w:rsidRDefault="00AD1844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9" w:history="1"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2024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թվականի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տարեկան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աշխատանքային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պլանի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իրականացման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վերաբերյալ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հաշվետվությունը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հաստատելու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555109" w:rsidRPr="00047478" w:rsidRDefault="00E57680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hyperlink r:id="rId10" w:history="1">
        <w:r w:rsidR="00AD1844">
          <w:rPr>
            <w:rFonts w:ascii="GHEA Grapalat" w:hAnsi="GHEA Grapalat"/>
            <w:sz w:val="24"/>
            <w:szCs w:val="24"/>
            <w:lang w:val="hy-AM"/>
          </w:rPr>
          <w:t>6</w:t>
        </w:r>
        <w:r w:rsidR="00AD1844">
          <w:rPr>
            <w:rFonts w:ascii="Cambria Math" w:hAnsi="Cambria Math"/>
            <w:sz w:val="24"/>
            <w:szCs w:val="24"/>
            <w:lang w:val="hy-AM"/>
          </w:rPr>
          <w:t xml:space="preserve">․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երմանիայի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միջազգային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համագործակցության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ընկերության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կողմից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իրականացվող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«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Տ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եղական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զարգացման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հիմնադրամ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»-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շրջանակներում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դրամաշնորհային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մրցույթին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մասնակցելուն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 xml:space="preserve">և 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համաֆինանսավորումն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ապահովելուն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համաձայնություն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տալու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5E4642" w:rsidRPr="005E4642" w:rsidRDefault="00AD1844" w:rsidP="00047478">
      <w:pPr>
        <w:jc w:val="both"/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1" w:history="1"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այաստանի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անրապետության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իրակի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մարզի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համայնքի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ավագանու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2024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թվականի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մարտի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19-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թիվ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41-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որոշման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մեջ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փոփոխություն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կատարելու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մասին</w:t>
        </w:r>
      </w:hyperlink>
    </w:p>
    <w:p w:rsidR="00047478" w:rsidRPr="00047478" w:rsidRDefault="00AD1844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="00607B2F">
        <w:rPr>
          <w:rFonts w:ascii="Cambria Math" w:hAnsi="Cambria Math"/>
          <w:sz w:val="24"/>
          <w:szCs w:val="24"/>
          <w:lang w:val="hy-AM"/>
        </w:rPr>
        <w:t xml:space="preserve"> </w:t>
      </w:r>
      <w:r w:rsidR="00607B2F" w:rsidRPr="00607B2F">
        <w:rPr>
          <w:rFonts w:ascii="GHEA Grapalat" w:hAnsi="GHEA Grapalat"/>
          <w:sz w:val="24"/>
          <w:szCs w:val="24"/>
          <w:lang w:val="hy-AM"/>
        </w:rPr>
        <w:t>Հ</w:t>
      </w:r>
      <w:hyperlink r:id="rId12" w:history="1"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հանդիսացող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գույքը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</w:t>
        </w:r>
        <w:r w:rsidR="005E4642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«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սկեհասկի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մանկապարտեզ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»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համայնքային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ոչ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առև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տրային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կազմակերպությանը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անհատույց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,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անժամկետ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օգտագործման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իրավունքով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տրամադրելու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047478" w:rsidRPr="00047478" w:rsidRDefault="00AD1844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9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3" w:history="1"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ավագանու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2024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թվականի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դեկտեմբերի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20-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թիվ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304-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որոշման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մեջ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փոփոխություններ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կատարելու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047478" w:rsidRDefault="00AD1844" w:rsidP="00047478">
      <w:pPr>
        <w:jc w:val="both"/>
        <w:rPr>
          <w:rStyle w:val="a3"/>
          <w:rFonts w:ascii="GHEA Grapalat" w:hAnsi="GHEA Grapalat" w:cs="Times New Roman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4" w:history="1"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2024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թվականի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բյուջեի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կատարման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տարեկան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հաշվետվությունը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հաստատելու</w:t>
        </w:r>
        <w:r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C83FE8" w:rsidRPr="00332F92" w:rsidRDefault="00332F92" w:rsidP="00047478">
      <w:pPr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Style w:val="a3"/>
          <w:rFonts w:ascii="GHEA Grapalat" w:hAnsi="GHEA Grapalat" w:cs="Times New Roman"/>
          <w:color w:val="auto"/>
          <w:sz w:val="24"/>
          <w:szCs w:val="24"/>
          <w:u w:val="none"/>
          <w:shd w:val="clear" w:color="auto" w:fill="FFFFFF"/>
          <w:lang w:val="hy-AM"/>
        </w:rPr>
        <w:t>11</w:t>
      </w:r>
      <w:r w:rsidR="00C83FE8">
        <w:rPr>
          <w:rStyle w:val="a3"/>
          <w:rFonts w:ascii="Cambria Math" w:hAnsi="Cambria Math" w:cs="Times New Roman"/>
          <w:color w:val="auto"/>
          <w:sz w:val="24"/>
          <w:szCs w:val="24"/>
          <w:u w:val="none"/>
          <w:shd w:val="clear" w:color="auto" w:fill="FFFFFF"/>
          <w:lang w:val="hy-AM"/>
        </w:rPr>
        <w:t xml:space="preserve">․ </w:t>
      </w:r>
      <w:r w:rsidR="00C83FE8" w:rsidRPr="001001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Շիրակի </w:t>
      </w:r>
      <w:r w:rsidR="00C83FE8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Մ</w:t>
      </w:r>
      <w:r w:rsidR="00C83FE8" w:rsidRPr="001001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արզի Ախուրյան </w:t>
      </w:r>
      <w:r w:rsidR="00C83FE8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="00C83FE8" w:rsidRPr="001001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ամայնքի Հովիտ </w:t>
      </w:r>
      <w:r w:rsidR="00C83FE8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բ</w:t>
      </w:r>
      <w:r w:rsidR="00C83FE8" w:rsidRPr="001001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նակավայրի </w:t>
      </w:r>
      <w:r w:rsidR="00C83FE8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բ</w:t>
      </w:r>
      <w:r w:rsidR="00C83FE8" w:rsidRPr="001001D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նակիչ Գոհար Քարտաշյանին վնասի փոխհատուցում տրամադրելու մասին</w:t>
      </w:r>
    </w:p>
    <w:p w:rsidR="00C83FE8" w:rsidRDefault="00332F92" w:rsidP="00047478">
      <w:pPr>
        <w:jc w:val="both"/>
        <w:rPr>
          <w:rStyle w:val="a3"/>
          <w:rFonts w:ascii="GHEA Grapalat" w:hAnsi="GHEA Grapalat" w:cs="Times New Roman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="00AD184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5" w:history="1"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համարվող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5D68CA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ութ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կտոր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գյուղատնտեսական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նշանակության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հողամասերը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վարձակալության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իրավունքով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օգտագործման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տրամադրելու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և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մրցույթի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պայմաններն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վարձավճարների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մեկնարկային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չափերը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հաստատելու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C83FE8" w:rsidRPr="00047478" w:rsidRDefault="00332F92" w:rsidP="00C83FE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="00C83FE8">
        <w:rPr>
          <w:rFonts w:ascii="Cambria Math" w:hAnsi="Cambria Math"/>
          <w:sz w:val="24"/>
          <w:szCs w:val="24"/>
          <w:lang w:val="hy-AM"/>
        </w:rPr>
        <w:t xml:space="preserve">․  </w:t>
      </w:r>
      <w:hyperlink r:id="rId16" w:history="1">
        <w:r w:rsidR="00C83FE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ավագանու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2022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թվականի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մարտի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25-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թիվ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46-</w:t>
        </w:r>
        <w:r w:rsidR="00C83FE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որոշման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մեջ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փոփոխություն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կատարելու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C83FE8" w:rsidRPr="00047478" w:rsidRDefault="00332F92" w:rsidP="00C83FE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="00C83FE8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7" w:history="1">
        <w:r w:rsidR="00C83FE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հանդիսացող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թվով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17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շարժական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գույքն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աճուրդ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-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վաճառքի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միջոցով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օտարելու</w:t>
        </w:r>
        <w:r w:rsidR="00C83FE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,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օտարման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մեկնարկային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գներն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պայմանները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սահմանելու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C83FE8" w:rsidRPr="00332F92" w:rsidRDefault="00332F92" w:rsidP="00047478">
      <w:pPr>
        <w:jc w:val="both"/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15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18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Հա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խուրյան համայնքի վարչական սահմաններում ընդգրկված պետական սեփականություն հանդիսացող 08-092-0076-0016 կադաստրային ծածկագրով բնակավայրերի նպատակային նշանակության հողամասի օտարման համար համաձայնություն տալու վերաբերյալ</w:t>
        </w:r>
      </w:hyperlink>
    </w:p>
    <w:p w:rsidR="00047478" w:rsidRPr="00047478" w:rsidRDefault="00332F92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="00AD184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9" w:history="1"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ռափի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բնակավայրի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տարածքում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գտնվող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08-016-0061-0021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կադաստրային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ծածկագրով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0,00366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հեկտար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մակերեսով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ճանաչելու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վերաբերյալ</w:t>
        </w:r>
      </w:hyperlink>
    </w:p>
    <w:p w:rsidR="00047478" w:rsidRPr="00047478" w:rsidRDefault="00332F92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</w:t>
      </w:r>
      <w:r w:rsidR="00AD184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0" w:history="1"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ովունի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բնակավայրի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տարածքում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գտնվող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08-071-0029-0007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կադաստրային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ծածկագրով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0,059272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հեկտար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մակերեսով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ճանաչելու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վերաբերյալ</w:t>
        </w:r>
      </w:hyperlink>
    </w:p>
    <w:p w:rsidR="00047478" w:rsidRPr="00047478" w:rsidRDefault="00332F92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AD184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1" w:history="1"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հանդիսացող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08-108-0083-0113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կադաստրային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ծածկագրով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lastRenderedPageBreak/>
          <w:t>հողամասի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վրա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երյոժա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ամվելի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չատրյանի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կողմից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ինքնակամ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կառուցված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օրինական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ճանաչված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և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7B2F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համարված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ավտոտնակը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դրա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պահպանման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սպասարկման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նախատեսված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գնման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նախապատվության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իրավունքով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ուղղակի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վաճառքով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կառուցապատողին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օտարելու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047478" w:rsidRPr="00047478" w:rsidRDefault="00332F92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19</w:t>
      </w:r>
      <w:r w:rsidR="00AD184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2" w:history="1"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հանդիսացող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08-108-0083-0115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կադաստրային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ծածկագրով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վրա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ագիկ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Լև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այրապետյանի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կողմից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ինքնակամ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կառուցված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օրինական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ճանաչված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և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համարված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ավտոտնակը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դրա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պահպանման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սպասարկման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նախատեսված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գնման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նախապատվության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իրավունքով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ուղղակի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վաճառքով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կառուցապատողին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օտարելու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047478" w:rsidRPr="00047478" w:rsidRDefault="00332F92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</w:t>
      </w:r>
      <w:r w:rsidR="00AD184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3" w:history="1"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հանդիսացող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08-108-0025-0072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կադաստրային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ծածկագրով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վրա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երեզա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ազգենի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այրապետյանի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կողմից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ինքնակամ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կառուցված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օրինական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ճանաչված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և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համարված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անավարտ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հիմքը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դրա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պահպանման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սպասարկման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նախատեսված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գնման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նախապատվության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իրավունքով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ուղղակի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վաճառքով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կառուցապատողին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օտարելու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047478" w:rsidRPr="00047478" w:rsidRDefault="00332F92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</w:t>
      </w:r>
      <w:r w:rsidR="00AD184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4" w:history="1"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հանդիսացող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08-007-0050-0047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կադաստրային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ծածկագրով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վրա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իքայել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ասպուրականի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ելիքյանի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կողմից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ինքնակամ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կառուցված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օրինական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ճանաչված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և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համարված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բնակելի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նշանակության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շինություններն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և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դրանց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պահպանման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սպասարկման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նախատեսված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գնման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նախապատվության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իրավունքով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ուղղակի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վաճառքով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կառուցապատողին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օտարելու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047478" w:rsidRPr="00047478" w:rsidRDefault="00332F92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</w:t>
      </w:r>
      <w:r w:rsidR="00AD184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5" w:history="1"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հանդիսացող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բնակավայրի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Ջ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րաշինարարների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բանավան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3-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րդ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փողոց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, 1/3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շենքի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թիվ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3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բնակարանը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վարձակալ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արդան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Ռ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աֆիկի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արությունյանի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ընտանիքի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երեք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անդամներին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նվիրատվություն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կատարելու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047478" w:rsidRPr="00047478" w:rsidRDefault="00332F92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23</w:t>
      </w:r>
      <w:r w:rsidR="00AD184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6" w:history="1"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հանդիսացող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ահրամաբերդ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բնակավայրի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Լ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են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-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գես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թաղամաս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2-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րդ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խճուղի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2-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րդ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շենքի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թիվ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10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բնակարանը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վարձակալ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իմա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ուրենի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այրապետյանի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ընտանիքի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երկու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անդամներին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նվիրատվություն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կատարելու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047478" w:rsidRDefault="00332F92" w:rsidP="00047478">
      <w:pPr>
        <w:jc w:val="both"/>
        <w:rPr>
          <w:rStyle w:val="a3"/>
          <w:rFonts w:ascii="GHEA Grapalat" w:hAnsi="GHEA Grapalat" w:cs="Times New Roman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</w:t>
      </w:r>
      <w:r w:rsidR="0019192C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7" w:history="1"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ավագանու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2024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թվականի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նոյեմբերի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22-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թիվ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267-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որոշման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մեջ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փոփոխություններ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կատարելու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C83FE8" w:rsidRPr="00047478" w:rsidRDefault="00332F92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 w:rsidR="00C83FE8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8" w:history="1">
        <w:r w:rsidR="00C83FE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ավագանու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2024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թվականի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դեկտեմբերի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20-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թիվ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315-</w:t>
        </w:r>
        <w:r w:rsidR="00C83FE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որոշման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մեջ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փոփոխություններ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կատարելու</w:t>
        </w:r>
        <w:r w:rsidR="00C83FE8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83FE8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047478" w:rsidRPr="00047478" w:rsidRDefault="00332F92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 w:rsidR="00AD184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29" w:history="1"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,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զատան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,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սկեհասկ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,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6003D6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 xml:space="preserve">ռափ, 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9192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այիսյան</w:t>
        </w:r>
        <w:r w:rsidR="006003D6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 xml:space="preserve">, Վահրամաբերդ և Քեթի 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բնակավայրերում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գտնվող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համարվող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6003D6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տասնմեկ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կտոր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հողամասերն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աճուրդ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վաճառքի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միջոցով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օտարելու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,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օտարման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մեկնարկային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գները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և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պայմանները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հաստատելու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047478" w:rsidRPr="00047478" w:rsidRDefault="00332F92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 w:rsidR="00AD184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0" w:history="1"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աղաքացիներ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րտյոմ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Թ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ելմանի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իքայելյանին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և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իդա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Ռ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ազմիկի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ակոբյանին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համասեփականության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իրավունքով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պատկանող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08-007-0138-0003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կադաստրային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ծածկագրով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բնակավայրերի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նպատակային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նշանակության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բնակելի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կառուցապատման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գործառնական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նշանակության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ընդլայնման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համարվող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ուղղակի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վաճառքի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միջոցով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օտարելու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047478" w:rsidRPr="00047478" w:rsidRDefault="00332F92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 w:rsidR="00AD184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1" w:history="1"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աղաքացի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ագիկ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աչագանի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ուրադյանին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իրավունքով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պատկանող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08-007-0137-0007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կադաստրային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ծածկագրով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բնակավայրերի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նպատակային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նշանակության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բնակելի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կառուցապատման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գործառնական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նշանակության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ընդլայնման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համարվող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ուղղակի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վաճառքի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միջոցով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օտարելու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047478" w:rsidRPr="00E77F3C" w:rsidRDefault="00332F92" w:rsidP="00047478">
      <w:pPr>
        <w:jc w:val="both"/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29</w:t>
      </w:r>
      <w:r w:rsidR="00AD184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2" w:history="1"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Ք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աղաքացի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ղասի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Ե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ղիշի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Գ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ասպարյանին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սեփականության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իրավունքով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պատկանող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08-007-0051-0019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կադաստրային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ծածկագրով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բնակավայրերի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նպատակային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նշանակության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բնակելի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կառուցապատման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գործառնական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նշանակության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հողամասի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ընդլայնման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համար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սեփականությունը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համարվող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հողամասն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ուղղակի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վաճառքի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միջոցով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օտարելու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մասին</w:t>
        </w:r>
      </w:hyperlink>
    </w:p>
    <w:p w:rsidR="00047478" w:rsidRPr="00047478" w:rsidRDefault="00332F92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30</w:t>
      </w:r>
      <w:r w:rsidR="00AD184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3" w:history="1"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աղաքացի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րթուր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ամլետի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ագարյանին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իրավունքով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պատկանող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08-007-0051-0021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կադաստրային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ծածկագրով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բնակավայրերի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նպատակային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նշանակության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բնակելի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կառուցապատման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գործառնական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նշանակության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ընդլայնման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համարվող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ուղղակի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վաճառքի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միջոցով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օտարելու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047478" w:rsidRPr="00047478" w:rsidRDefault="00332F92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31</w:t>
      </w:r>
      <w:r w:rsidR="00AD184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4" w:history="1"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աղաքացի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ստղիկ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Ֆ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րունզիկի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կրտչյանին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իրավունքով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պատկանող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08-007-0051-0018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կադաստրային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ծածկագրով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բնակավայրերի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նպատակային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նշանակության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բնակելի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կառուցապատման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գործառնական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նշանակության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ընդլայնման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համարվող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ուղղակի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վաճառքի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միջոցով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օտարելու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047478" w:rsidRDefault="00332F92" w:rsidP="00047478">
      <w:pPr>
        <w:jc w:val="both"/>
        <w:rPr>
          <w:rStyle w:val="a3"/>
          <w:rFonts w:ascii="GHEA Grapalat" w:hAnsi="GHEA Grapalat" w:cs="Times New Roman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32</w:t>
      </w:r>
      <w:r w:rsidR="00AD184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5" w:history="1"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աղաքացի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րտյոմ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Տ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իգրանի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ահապետյանին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իրավունքով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պատկանող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08-007-0051-0020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կադաստրային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ծածկագրով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բնակավայրերի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նպատակային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նշանակության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բնակելի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կառուցապատման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գործառնական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նշանակության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ընդլայնման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սեփականությունը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համարվող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հողամասն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ուղղակի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վաճառքի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միջոցով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օտարելու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</w:hyperlink>
    </w:p>
    <w:p w:rsidR="006003D6" w:rsidRDefault="006003D6" w:rsidP="00047478">
      <w:pPr>
        <w:jc w:val="both"/>
        <w:rPr>
          <w:rStyle w:val="a3"/>
          <w:rFonts w:ascii="GHEA Grapalat" w:hAnsi="GHEA Grapalat" w:cs="Times New Roman"/>
          <w:color w:val="auto"/>
          <w:sz w:val="24"/>
          <w:szCs w:val="24"/>
          <w:u w:val="none"/>
          <w:lang w:val="hy-AM"/>
        </w:rPr>
      </w:pPr>
    </w:p>
    <w:p w:rsidR="006003D6" w:rsidRPr="00332F92" w:rsidRDefault="00332F92" w:rsidP="00047478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33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36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Ք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աղաքացի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Է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դիկ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Ս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մբատի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լեյանին սեփականության իրավունքով պատկանող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br/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08-016-0070-0004 կադաստրային ծածկագրով բնակավայրերի նպատակային նշանակության բնակելի կառուցապատման գործառնական նշանակության հողամասի ընդլայնման համար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Հ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Շ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խուրյան համայնքի սեփականությունը համարվող հողամասն ուղղակի վաճառքի միջոցով օտարելու մասին</w:t>
        </w:r>
      </w:hyperlink>
    </w:p>
    <w:p w:rsidR="006003D6" w:rsidRDefault="00332F92" w:rsidP="00047478">
      <w:pPr>
        <w:jc w:val="both"/>
        <w:rPr>
          <w:rStyle w:val="a3"/>
          <w:rFonts w:ascii="GHEA Grapalat" w:hAnsi="GHEA Grapalat" w:cs="Times New Roman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34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37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քաղաքաշինական ծրագրային փաստաթղթերում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Մ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այիսյան բնակավայրի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br/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08-077-0215-0021 կադաստրային ծածկագրով հողամասի նպատակային նշանակությունը փոխելու մասին</w:t>
        </w:r>
      </w:hyperlink>
    </w:p>
    <w:p w:rsidR="006003D6" w:rsidRPr="00047478" w:rsidRDefault="006003D6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047478" w:rsidRPr="00047478" w:rsidRDefault="00332F92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35</w:t>
      </w:r>
      <w:r w:rsidR="00AD1844"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38" w:history="1"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այաստանի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անրապետության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իրակի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մարզի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խուրյան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համայնքի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քաղաքաշինական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ծրագրային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փաստաթղթերում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E77F3C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Մ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այիսյան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բնակավայրի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6003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br/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08-077-0215-0022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կադաստրային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ծածկագրով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հողամասի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նպատակային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նշանակությունը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փոխելու</w:t>
        </w:r>
        <w:r w:rsidR="00AD1844" w:rsidRPr="00047478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AD1844" w:rsidRPr="00047478">
          <w:rPr>
            <w:rStyle w:val="a3"/>
            <w:rFonts w:ascii="GHEA Grapalat" w:hAnsi="GHEA Grapalat" w:cs="Times New Roman"/>
            <w:color w:val="auto"/>
            <w:sz w:val="24"/>
            <w:szCs w:val="24"/>
            <w:u w:val="none"/>
            <w:shd w:val="clear" w:color="auto" w:fill="FFFFFF"/>
            <w:lang w:val="hy-AM"/>
          </w:rPr>
          <w:t>մասին</w:t>
        </w:r>
      </w:hyperlink>
    </w:p>
    <w:p w:rsidR="00047478" w:rsidRDefault="00332F92" w:rsidP="00047478">
      <w:pPr>
        <w:jc w:val="both"/>
        <w:rPr>
          <w:rStyle w:val="a3"/>
          <w:rFonts w:ascii="GHEA Grapalat" w:hAnsi="GHEA Grapalat"/>
          <w:color w:val="000000" w:themeColor="text1"/>
          <w:sz w:val="24"/>
          <w:szCs w:val="24"/>
          <w:u w:val="none"/>
          <w:shd w:val="clear" w:color="auto" w:fill="FFFFFF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36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hyperlink r:id="rId39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քաղաքաշինական ծրագրային փաստաթղթերում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Մ</w:t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այիսյան բնակավայրի </w:t>
        </w:r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br/>
        </w:r>
        <w:r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08-077-0108-0033 կադաստրային ծածկագրով հողամասի նպատակային նշանակությունը փոխելու մասին</w:t>
        </w:r>
      </w:hyperlink>
    </w:p>
    <w:p w:rsidR="00955AD5" w:rsidRPr="00955AD5" w:rsidRDefault="00955AD5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37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40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հանդիսացող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զատան բնակավայրի 1-ին փողոց 28/3 հասցեի 0,015825 հեկտար մակերեսով հողամասի վրա քաղաքացի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Վ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ազգեն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Վ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ոլոդի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Մ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կրտչյանի կողմից ինքնակամ կառուցված օրինական ճանաչված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համարված պարիսպներն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դրանց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955AD5" w:rsidRPr="00955AD5" w:rsidRDefault="00955AD5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38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41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հանդիսացող 08-108-0118-0056 կադաստրային ծածկագրով հողամասի վրա քաղաքացի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Գ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ագիկ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րտուշի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Վ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արդանյանի կողմից ինքնակամ կառուցված օրինական ճանաչված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սեփականությունը համարված հիմքերը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Pr="00955AD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դրանց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</w:p>
    <w:p w:rsidR="00E57680" w:rsidRPr="00E57680" w:rsidRDefault="00955AD5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39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42" w:history="1">
        <w:r w:rsid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7680" w:rsidRP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7680" w:rsidRP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E57680" w:rsidRP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E57680" w:rsidRP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խուրյան համայնքի </w:t>
        </w:r>
        <w:r w:rsid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E57680" w:rsidRP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զատան բնակավայրի տարածքում գտնվող 08-004-0029-0029 կադաստրային ծածկագրով 0,064326 հեկտար մակերեսով հողամասը </w:t>
        </w:r>
        <w:r w:rsid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7680" w:rsidRP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 w:rsid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="00E57680" w:rsidRP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 w:rsid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="00E57680" w:rsidRP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 w:rsid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bookmarkStart w:id="0" w:name="_GoBack"/>
        <w:bookmarkEnd w:id="0"/>
        <w:r w:rsidR="00E57680" w:rsidRPr="00E57680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սեփականություն ճանաչելու վերաբերյալ</w:t>
        </w:r>
      </w:hyperlink>
    </w:p>
    <w:p w:rsidR="00B91074" w:rsidRDefault="00B91074" w:rsidP="00047478">
      <w:pPr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B91074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40</w:t>
      </w:r>
      <w:r w:rsidRPr="00B91074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Pr="00B91074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Pr="00B91074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Շ</w:t>
      </w:r>
      <w:r w:rsidRPr="00B91074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իրակի մարզի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Pr="00B91074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խուրյան համայնքի սեփականություն հանդիսացող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Pr="00B91074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</w:t>
      </w:r>
      <w:r w:rsidRPr="00B91074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Շ</w:t>
      </w:r>
      <w:r w:rsidRPr="00B91074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իրակի մարզի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Pr="00B91074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խուրյան համայնքի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</w:t>
      </w:r>
      <w:r w:rsidRPr="00B91074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խուրյան բնակավայրի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Պ</w:t>
      </w:r>
      <w:r w:rsidRPr="00B91074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ատրիս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Լ</w:t>
      </w:r>
      <w:r w:rsidRPr="00B91074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ազարեան փողոց 13 հասցեի բնակելի տունը դրանով զբաղեցված հողամասի սեփականատեր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Մ</w:t>
      </w:r>
      <w:r w:rsidRPr="00B91074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կրտիչ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Ս</w:t>
      </w:r>
      <w:r w:rsidRPr="00B91074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եյրանի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Փ</w:t>
      </w:r>
      <w:r w:rsidRPr="00B91074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իլոսյանին նվիրելու մասին</w:t>
      </w:r>
    </w:p>
    <w:p w:rsidR="00BA2C66" w:rsidRPr="00BA2C66" w:rsidRDefault="00BA2C66" w:rsidP="0004747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43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A2C6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</w:t>
        </w:r>
        <w:r w:rsidRPr="00BA2C6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անրապետության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BA2C6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իրակի մարզի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Pr="00BA2C6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խուրյան համայնքի համայնքային սեփականություն հանդիսացող գույքի մասը «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Կ</w:t>
        </w:r>
        <w:r w:rsidRPr="00BA2C6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ենտրոնական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</w:t>
        </w:r>
        <w:r w:rsidRPr="00BA2C6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իրակի տեղական ակտիվ խումբ» տարածքային զարգացման հասարակական կազմակերպությանը անհատույց օգտագործման տրամադրելու մասին</w:t>
        </w:r>
      </w:hyperlink>
    </w:p>
    <w:p w:rsidR="00332F92" w:rsidRPr="00332F92" w:rsidRDefault="00BA2C66" w:rsidP="00047478">
      <w:pPr>
        <w:jc w:val="both"/>
        <w:rPr>
          <w:rStyle w:val="a3"/>
          <w:rFonts w:ascii="GHEA Grapalat" w:hAnsi="GHEA Grapalat" w:cs="Times New Roman"/>
          <w:color w:val="000000" w:themeColor="text1"/>
          <w:sz w:val="24"/>
          <w:szCs w:val="24"/>
          <w:u w:val="none"/>
          <w:shd w:val="clear" w:color="auto" w:fill="FFFFFF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42</w:t>
      </w:r>
      <w:r w:rsidR="00B91074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="00955AD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hyperlink r:id="rId44" w:history="1">
        <w:r w:rsid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332F92"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այաստանի </w:t>
        </w:r>
        <w:r w:rsid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Հ</w:t>
        </w:r>
        <w:r w:rsidR="00332F92"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անրապետության </w:t>
        </w:r>
        <w:r w:rsid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Շ</w:t>
        </w:r>
        <w:r w:rsidR="00332F92"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իրակի մարզի </w:t>
        </w:r>
        <w:r w:rsid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Ա</w:t>
        </w:r>
        <w:r w:rsidR="00332F92"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խուրյան համայնքի ավագանու յոթերորդ նստաշրջանի հերթական նիստի գումարման օրը </w:t>
        </w:r>
        <w:r w:rsid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>և</w:t>
        </w:r>
        <w:r w:rsidR="00332F92" w:rsidRPr="00332F92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shd w:val="clear" w:color="auto" w:fill="FFFFFF"/>
            <w:lang w:val="hy-AM"/>
          </w:rPr>
          <w:t xml:space="preserve"> ժամը սահմանելու մասին</w:t>
        </w:r>
      </w:hyperlink>
    </w:p>
    <w:sectPr w:rsidR="00332F92" w:rsidRPr="0033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2B"/>
    <w:rsid w:val="00047478"/>
    <w:rsid w:val="000E6C16"/>
    <w:rsid w:val="001001D3"/>
    <w:rsid w:val="0019192C"/>
    <w:rsid w:val="00226609"/>
    <w:rsid w:val="00332F92"/>
    <w:rsid w:val="00504BD3"/>
    <w:rsid w:val="00555109"/>
    <w:rsid w:val="005D68CA"/>
    <w:rsid w:val="005E4642"/>
    <w:rsid w:val="006003D6"/>
    <w:rsid w:val="00607B2F"/>
    <w:rsid w:val="0085562B"/>
    <w:rsid w:val="00925AB6"/>
    <w:rsid w:val="00955AD5"/>
    <w:rsid w:val="00A31BBD"/>
    <w:rsid w:val="00AD1844"/>
    <w:rsid w:val="00B91074"/>
    <w:rsid w:val="00BA2C66"/>
    <w:rsid w:val="00C83FE8"/>
    <w:rsid w:val="00E57680"/>
    <w:rsid w:val="00E7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uryan.am/Pages/DocFlow/Default.aspx?a=v&amp;g=86c0234c-ee58-4bae-9a00-6da3ae29a2da" TargetMode="External"/><Relationship Id="rId13" Type="http://schemas.openxmlformats.org/officeDocument/2006/relationships/hyperlink" Target="https://akhuryan.am/Pages/DocFlow/Default.aspx?a=v&amp;g=3b9a60cd-7cbd-4997-9338-c1141f6775a8" TargetMode="External"/><Relationship Id="rId18" Type="http://schemas.openxmlformats.org/officeDocument/2006/relationships/hyperlink" Target="https://akhuryan.am/Pages/DocFlow/Default.aspx?a=v&amp;g=201cd55c-346f-40d6-bc6a-cead57b19a11" TargetMode="External"/><Relationship Id="rId26" Type="http://schemas.openxmlformats.org/officeDocument/2006/relationships/hyperlink" Target="https://akhuryan.am/Pages/DocFlow/Default.aspx?a=v&amp;g=46aa7422-adb1-465b-ad0b-bc66a55e02aa" TargetMode="External"/><Relationship Id="rId39" Type="http://schemas.openxmlformats.org/officeDocument/2006/relationships/hyperlink" Target="https://akhuryan.am/Pages/DocFlow/Default.aspx?a=v&amp;g=53ad135e-0bea-4b64-92d3-f2b3f41be5c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khuryan.am/Pages/DocFlow/Default.aspx?a=v&amp;g=1600564d-6bbf-42c2-9eb1-e0e608c830e2" TargetMode="External"/><Relationship Id="rId34" Type="http://schemas.openxmlformats.org/officeDocument/2006/relationships/hyperlink" Target="https://akhuryan.am/Pages/DocFlow/Default.aspx?a=v&amp;g=f3620c6a-4540-42e9-b238-6adfe3f9231b" TargetMode="External"/><Relationship Id="rId42" Type="http://schemas.openxmlformats.org/officeDocument/2006/relationships/hyperlink" Target="https://akhuryan.am/Pages/DocFlow/Default.aspx?a=v&amp;g=af6d55cb-ecf2-43d3-b218-9ad90a634974" TargetMode="External"/><Relationship Id="rId7" Type="http://schemas.openxmlformats.org/officeDocument/2006/relationships/hyperlink" Target="https://akhuryan.am/Pages/DocFlow/Default.aspx?a=v&amp;g=785bc18b-63bf-4106-814a-5059dd1aff28" TargetMode="External"/><Relationship Id="rId12" Type="http://schemas.openxmlformats.org/officeDocument/2006/relationships/hyperlink" Target="https://akhuryan.am/Pages/DocFlow/Default.aspx?a=v&amp;g=5663dff6-71d1-4cd9-b735-247801ac0aaa" TargetMode="External"/><Relationship Id="rId17" Type="http://schemas.openxmlformats.org/officeDocument/2006/relationships/hyperlink" Target="https://akhuryan.am/Pages/DocFlow/Default.aspx?a=v&amp;g=9605041b-6e83-40d3-867d-9b13764771d3" TargetMode="External"/><Relationship Id="rId25" Type="http://schemas.openxmlformats.org/officeDocument/2006/relationships/hyperlink" Target="https://akhuryan.am/Pages/DocFlow/Default.aspx?a=v&amp;g=6f3de685-f483-4f3e-ae42-8676b3ba764c" TargetMode="External"/><Relationship Id="rId33" Type="http://schemas.openxmlformats.org/officeDocument/2006/relationships/hyperlink" Target="https://akhuryan.am/Pages/DocFlow/Default.aspx?a=v&amp;g=076336df-bf05-41b4-b2bc-eedde0738d9c" TargetMode="External"/><Relationship Id="rId38" Type="http://schemas.openxmlformats.org/officeDocument/2006/relationships/hyperlink" Target="https://akhuryan.am/Pages/DocFlow/Default.aspx?a=v&amp;g=201cd55c-346f-40d6-bc6a-cead57b19a11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akhuryan.am/Pages/DocFlow/Default.aspx?a=v&amp;g=1bf9da97-f625-4e4d-8df4-27c938b74cb5" TargetMode="External"/><Relationship Id="rId20" Type="http://schemas.openxmlformats.org/officeDocument/2006/relationships/hyperlink" Target="https://akhuryan.am/Pages/DocFlow/Default.aspx?a=v&amp;g=356cebdc-858b-472d-9aa0-1394fe141592" TargetMode="External"/><Relationship Id="rId29" Type="http://schemas.openxmlformats.org/officeDocument/2006/relationships/hyperlink" Target="https://akhuryan.am/Pages/DocFlow/Default.aspx?a=v&amp;g=20a82cca-4d0b-47bb-9fdb-ba46e4aa0db4" TargetMode="External"/><Relationship Id="rId41" Type="http://schemas.openxmlformats.org/officeDocument/2006/relationships/hyperlink" Target="https://akhuryan.am/Pages/DocFlow/Default.aspx?a=v&amp;g=da3bc8f6-ad30-44c5-bb43-b59b3a1d762f" TargetMode="External"/><Relationship Id="rId1" Type="http://schemas.openxmlformats.org/officeDocument/2006/relationships/styles" Target="styles.xml"/><Relationship Id="rId6" Type="http://schemas.openxmlformats.org/officeDocument/2006/relationships/hyperlink" Target="https://akhuryan.am/Pages/DocFlow/Default.aspx?a=v&amp;g=d2f4494d-eb3a-47c3-8f4d-ac07efdb823b" TargetMode="External"/><Relationship Id="rId11" Type="http://schemas.openxmlformats.org/officeDocument/2006/relationships/hyperlink" Target="https://akhuryan.am/Pages/DocFlow/Default.aspx?a=v&amp;g=b34b9a84-2216-4374-a5ca-2a1bd56b1786" TargetMode="External"/><Relationship Id="rId24" Type="http://schemas.openxmlformats.org/officeDocument/2006/relationships/hyperlink" Target="https://akhuryan.am/Pages/DocFlow/Default.aspx?a=v&amp;g=cb5c769f-645c-47f8-b9e4-7c87c3e09d64" TargetMode="External"/><Relationship Id="rId32" Type="http://schemas.openxmlformats.org/officeDocument/2006/relationships/hyperlink" Target="https://akhuryan.am/Pages/DocFlow/Default.aspx?a=v&amp;g=81f0ea1a-9106-4fe1-bc4c-f375e5f43ad7" TargetMode="External"/><Relationship Id="rId37" Type="http://schemas.openxmlformats.org/officeDocument/2006/relationships/hyperlink" Target="https://akhuryan.am/Pages/DocFlow/Default.aspx?a=v&amp;g=2ccce8eb-79f4-45ff-9945-54f94798f260" TargetMode="External"/><Relationship Id="rId40" Type="http://schemas.openxmlformats.org/officeDocument/2006/relationships/hyperlink" Target="https://akhuryan.am/Pages/DocFlow/Default.aspx?a=v&amp;g=c48497ec-74de-44ce-af6d-6ea6a31c9d2c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akhuryan.am/Pages/DocFlow/Default.aspx?a=v&amp;g=8235ee51-d476-4052-a784-267ad251ca76" TargetMode="External"/><Relationship Id="rId15" Type="http://schemas.openxmlformats.org/officeDocument/2006/relationships/hyperlink" Target="https://akhuryan.am/Pages/DocFlow/Default.aspx?a=v&amp;g=e144e6d4-60eb-4a8b-9144-d8c9ad914a48" TargetMode="External"/><Relationship Id="rId23" Type="http://schemas.openxmlformats.org/officeDocument/2006/relationships/hyperlink" Target="https://akhuryan.am/Pages/DocFlow/Default.aspx?a=v&amp;g=9caceaa8-5a94-455c-9feb-8f8a8709fe05" TargetMode="External"/><Relationship Id="rId28" Type="http://schemas.openxmlformats.org/officeDocument/2006/relationships/hyperlink" Target="https://akhuryan.am/Pages/DocFlow/Default.aspx?a=v&amp;g=8f234447-82fa-40f9-a2b5-e6caae805f58" TargetMode="External"/><Relationship Id="rId36" Type="http://schemas.openxmlformats.org/officeDocument/2006/relationships/hyperlink" Target="https://akhuryan.am/Pages/DocFlow/Default.aspx?a=v&amp;g=8ecfac9a-1ca5-4894-ade9-2c12600a3b14" TargetMode="External"/><Relationship Id="rId10" Type="http://schemas.openxmlformats.org/officeDocument/2006/relationships/hyperlink" Target="https://akhuryan.am/Pages/DocFlow/Default.aspx?a=v&amp;g=ce15ff88-3066-4c5b-9dc8-b25f391d351d" TargetMode="External"/><Relationship Id="rId19" Type="http://schemas.openxmlformats.org/officeDocument/2006/relationships/hyperlink" Target="https://akhuryan.am/Pages/DocFlow/Default.aspx?a=v&amp;g=022753b5-8ffc-4416-9c8c-25723cc6ae68" TargetMode="External"/><Relationship Id="rId31" Type="http://schemas.openxmlformats.org/officeDocument/2006/relationships/hyperlink" Target="https://akhuryan.am/Pages/DocFlow/Default.aspx?a=v&amp;g=2a6da6de-48d8-46d2-be85-40b416a17601" TargetMode="External"/><Relationship Id="rId44" Type="http://schemas.openxmlformats.org/officeDocument/2006/relationships/hyperlink" Target="https://akhuryan.am/Pages/DocFlow/Default.aspx?a=v&amp;g=f3da6285-f610-4cb3-9c74-dd4c757bb6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huryan.am/Pages/DocFlow/Default.aspx?a=v&amp;g=a39ed504-58a2-4733-82bd-b812c9720255" TargetMode="External"/><Relationship Id="rId14" Type="http://schemas.openxmlformats.org/officeDocument/2006/relationships/hyperlink" Target="https://akhuryan.am/Pages/DocFlow/Default.aspx?a=v&amp;g=563790c2-e4fe-47a1-94ac-db109ddbf0a4" TargetMode="External"/><Relationship Id="rId22" Type="http://schemas.openxmlformats.org/officeDocument/2006/relationships/hyperlink" Target="https://akhuryan.am/Pages/DocFlow/Default.aspx?a=v&amp;g=2a84f3c4-4461-465b-9b89-1fdcfe861f6b" TargetMode="External"/><Relationship Id="rId27" Type="http://schemas.openxmlformats.org/officeDocument/2006/relationships/hyperlink" Target="https://akhuryan.am/Pages/DocFlow/Default.aspx?a=v&amp;g=1d68392d-4eb0-40e4-968f-a639e11264fc" TargetMode="External"/><Relationship Id="rId30" Type="http://schemas.openxmlformats.org/officeDocument/2006/relationships/hyperlink" Target="https://akhuryan.am/Pages/DocFlow/Default.aspx?a=v&amp;g=e27a1561-1059-400d-a220-3343bc461198" TargetMode="External"/><Relationship Id="rId35" Type="http://schemas.openxmlformats.org/officeDocument/2006/relationships/hyperlink" Target="https://akhuryan.am/Pages/DocFlow/Default.aspx?a=v&amp;g=98146c2a-dc3d-450e-b5d0-3cd75b2a673c" TargetMode="External"/><Relationship Id="rId43" Type="http://schemas.openxmlformats.org/officeDocument/2006/relationships/hyperlink" Target="https://akhuryan.am/Pages/DocFlow/Default.aspx?a=v&amp;g=89d52a63-2f22-4d0d-bd14-c7110a4943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2025-03-07T06:00:00Z</dcterms:created>
  <dcterms:modified xsi:type="dcterms:W3CDTF">2025-03-11T11:57:00Z</dcterms:modified>
</cp:coreProperties>
</file>