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78B27" w14:textId="71B5E06E" w:rsidR="0099359C" w:rsidRPr="009A372C" w:rsidRDefault="0099359C" w:rsidP="009A37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4587DA83" w14:textId="764EE4DF" w:rsidR="000C226F" w:rsidRPr="00933D5C" w:rsidRDefault="000C226F" w:rsidP="000C226F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Calibri"/>
          <w:color w:val="000000"/>
          <w:sz w:val="21"/>
          <w:szCs w:val="21"/>
        </w:rPr>
      </w:pPr>
      <w:r>
        <w:rPr>
          <w:rFonts w:ascii="GHEA Grapalat" w:hAnsi="GHEA Grapalat"/>
          <w:color w:val="000000" w:themeColor="text1"/>
          <w:sz w:val="72"/>
          <w:szCs w:val="72"/>
          <w:shd w:val="clear" w:color="auto" w:fill="FFFFFF"/>
        </w:rPr>
        <w:t xml:space="preserve"> </w:t>
      </w:r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Հավելված</w:t>
      </w:r>
      <w:r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1</w:t>
      </w:r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br/>
        <w:t xml:space="preserve">Հայաստանի Հանրապետության Շիրակի մարզի </w:t>
      </w:r>
      <w:r>
        <w:rPr>
          <w:rFonts w:ascii="GHEA Grapalat" w:eastAsia="Times New Roman" w:hAnsi="GHEA Grapalat" w:cs="Calibri"/>
          <w:color w:val="000000"/>
          <w:sz w:val="21"/>
          <w:szCs w:val="21"/>
        </w:rPr>
        <w:br/>
      </w:r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Ախուրյան համայնքի ավագանու </w:t>
      </w:r>
      <w:r>
        <w:rPr>
          <w:rFonts w:ascii="GHEA Grapalat" w:eastAsia="Times New Roman" w:hAnsi="GHEA Grapalat" w:cs="Calibri"/>
          <w:color w:val="000000"/>
          <w:sz w:val="21"/>
          <w:szCs w:val="21"/>
        </w:rPr>
        <w:br/>
        <w:t>2023 թվականի դեկտեմբերի 21-ի թիվ –Ա որոշման</w:t>
      </w:r>
    </w:p>
    <w:p w14:paraId="07D6BED1" w14:textId="77777777" w:rsidR="000C226F" w:rsidRPr="00933D5C" w:rsidRDefault="000C226F" w:rsidP="000C226F">
      <w:pPr>
        <w:spacing w:after="0"/>
        <w:ind w:firstLine="709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</w:pPr>
    </w:p>
    <w:p w14:paraId="164FDBD3" w14:textId="3D129805" w:rsidR="00837A1A" w:rsidRPr="00837A1A" w:rsidRDefault="00837A1A" w:rsidP="000C226F">
      <w:pPr>
        <w:spacing w:after="0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4B045372" w14:textId="77777777" w:rsidR="00310D53" w:rsidRDefault="00310D53" w:rsidP="00127EF9">
      <w:pPr>
        <w:shd w:val="clear" w:color="auto" w:fill="FFFFFF"/>
        <w:spacing w:after="0" w:line="240" w:lineRule="auto"/>
        <w:ind w:firstLine="375"/>
        <w:jc w:val="center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1FA71C0B" w14:textId="77777777" w:rsidR="000C226F" w:rsidRDefault="000C226F" w:rsidP="000C226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8"/>
          <w:szCs w:val="28"/>
        </w:rPr>
      </w:pPr>
      <w:r w:rsidRPr="00933D5C">
        <w:rPr>
          <w:rFonts w:ascii="GHEA Grapalat" w:eastAsia="Times New Roman" w:hAnsi="GHEA Grapalat" w:cs="Calibri"/>
          <w:color w:val="000000"/>
          <w:sz w:val="28"/>
          <w:szCs w:val="28"/>
        </w:rPr>
        <w:t>ԿԱՆՈՆԱԴՐՈՒԹՅՈՒՆ</w:t>
      </w:r>
    </w:p>
    <w:p w14:paraId="68EB8C5D" w14:textId="77777777" w:rsidR="000C226F" w:rsidRDefault="000C226F" w:rsidP="000C226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8"/>
          <w:szCs w:val="28"/>
        </w:rPr>
      </w:pPr>
    </w:p>
    <w:p w14:paraId="2F74B8BB" w14:textId="126DC0F2" w:rsidR="000C226F" w:rsidRDefault="000C226F" w:rsidP="000C226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 ՀԱՆՐԱՊԵՏՈՒԹՅԱՆ ՇԻՐԱԿԻ ՄԱՐԶԻ ԱԽՈՒՐՅԱՆ ՀԱՄԱՅՆՔԻ «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ՀԵՔԻԱԹ ՄՍՈՒՐ-ՄԱՆԿԱՊԱՐՏԵԶ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» ՀԱՄԱՅՆՔԱՅԻ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 ՈՉ ԱՌևՏՐԱՅԻՆ ԿԱԶՄԱԿԵՐՊՈՒԹՅԱՆ</w:t>
      </w:r>
    </w:p>
    <w:p w14:paraId="2BDFBBD2" w14:textId="77777777" w:rsidR="000C226F" w:rsidRDefault="000C226F" w:rsidP="000C226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8"/>
          <w:szCs w:val="28"/>
        </w:rPr>
      </w:pPr>
    </w:p>
    <w:p w14:paraId="4135319E" w14:textId="77777777" w:rsidR="000C226F" w:rsidRPr="00933D5C" w:rsidRDefault="000C226F" w:rsidP="000C226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8"/>
          <w:szCs w:val="28"/>
        </w:rPr>
      </w:pPr>
      <w:r>
        <w:rPr>
          <w:rFonts w:ascii="GHEA Grapalat" w:eastAsia="Times New Roman" w:hAnsi="GHEA Grapalat" w:cs="Calibri"/>
          <w:color w:val="000000"/>
          <w:sz w:val="28"/>
          <w:szCs w:val="28"/>
        </w:rPr>
        <w:t>ԳԼՈՒԽ 1</w:t>
      </w:r>
    </w:p>
    <w:p w14:paraId="30BD5B6F" w14:textId="77777777" w:rsidR="000C226F" w:rsidRPr="00F55E47" w:rsidRDefault="000C226F" w:rsidP="000C226F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                                                            </w:t>
      </w:r>
      <w:r w:rsidRPr="00B11864">
        <w:rPr>
          <w:rFonts w:ascii="Calibri" w:eastAsia="Times New Roman" w:hAnsi="Calibri" w:cs="Calibri"/>
          <w:color w:val="000000"/>
          <w:sz w:val="21"/>
          <w:szCs w:val="21"/>
        </w:rPr>
        <w:t xml:space="preserve">  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 </w:t>
      </w: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ԸՆԴՀԱՆՈՒՐ ԴՐՈՒՅԹՆԵ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/>
        </w:rPr>
        <w:t>Ր</w:t>
      </w:r>
    </w:p>
    <w:p w14:paraId="6BB1A73B" w14:textId="291BDC19" w:rsidR="00127EF9" w:rsidRPr="000C226F" w:rsidRDefault="00127EF9" w:rsidP="000C22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</w:rPr>
      </w:pPr>
      <w:r w:rsidRPr="000621F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0EF1D989" w14:textId="5223B5F8" w:rsid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1.</w:t>
      </w:r>
      <w:bookmarkStart w:id="0" w:name="_Hlk124258239"/>
      <w:r w:rsidR="00184D00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184D00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Հանրապետության Շիրակի մարզի </w:t>
      </w:r>
      <w:r w:rsidR="004744AD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Ախուրյան</w:t>
      </w:r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համայնքի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«</w:t>
      </w:r>
      <w:r w:rsid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Հեքիաթ</w:t>
      </w:r>
      <w:r w:rsidR="008676E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մսուր</w:t>
      </w:r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8676E9">
        <w:rPr>
          <w:rFonts w:ascii="GHEA Grapalat" w:eastAsia="Times New Roman" w:hAnsi="GHEA Grapalat" w:cs="Times New Roman"/>
          <w:color w:val="000000"/>
          <w:sz w:val="24"/>
          <w:szCs w:val="24"/>
        </w:rPr>
        <w:t>-</w:t>
      </w:r>
      <w:r w:rsidR="004744AD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մանկապարտեզ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»</w:t>
      </w:r>
      <w:r w:rsidR="00CF4881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4744AD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համայնքային ոչ</w:t>
      </w:r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4744AD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առևտրային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կազմակերպությունը </w:t>
      </w:r>
      <w:bookmarkEnd w:id="0"/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իրավաբանական անձի կարգավիճակ ունեցող ուսումնական հաստատություն է (այսուհետ՝ հաստատություն), որը համապատասխան լիցենզիայի հիման վրա իրականացնում է նախադպրոցական կրթական առնվազն մեկ տեսակի ծրագիր և (կամ) նախադպրոցական ծառայություններ:</w:t>
      </w:r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14:paraId="1969626B" w14:textId="0F950D28" w:rsidR="00127EF9" w:rsidRPr="000621F8" w:rsidRDefault="000621F8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 Հանրապետության Շիրակի մարզի Ախուրյան համայնքի «</w:t>
      </w:r>
      <w:r w:rsidR="00221FCC">
        <w:rPr>
          <w:rFonts w:ascii="GHEA Grapalat" w:eastAsia="Times New Roman" w:hAnsi="GHEA Grapalat" w:cs="Times New Roman"/>
          <w:color w:val="000000"/>
          <w:sz w:val="24"/>
          <w:szCs w:val="24"/>
        </w:rPr>
        <w:t>Հեքիաթ</w:t>
      </w:r>
      <w:r w:rsidR="008676E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221FCC">
        <w:rPr>
          <w:rFonts w:ascii="GHEA Grapalat" w:eastAsia="Times New Roman" w:hAnsi="GHEA Grapalat" w:cs="Times New Roman"/>
          <w:color w:val="000000"/>
          <w:sz w:val="24"/>
          <w:szCs w:val="24"/>
        </w:rPr>
        <w:t>մսու</w:t>
      </w:r>
      <w:r w:rsidR="008676E9">
        <w:rPr>
          <w:rFonts w:ascii="GHEA Grapalat" w:eastAsia="Times New Roman" w:hAnsi="GHEA Grapalat" w:cs="Times New Roman"/>
          <w:color w:val="000000"/>
          <w:sz w:val="24"/>
          <w:szCs w:val="24"/>
        </w:rPr>
        <w:t>-</w:t>
      </w:r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մանկապարտեզ» համայնքային ոչ առևտրային կազմակերպությունը հանդիսանում է Հայաստանի Հանրապետության Շիրակի մարզի Ախուրյանի </w:t>
      </w:r>
      <w:r w:rsidR="00221FCC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«</w:t>
      </w:r>
      <w:r w:rsidR="00221FCC">
        <w:rPr>
          <w:rFonts w:ascii="GHEA Grapalat" w:eastAsia="Times New Roman" w:hAnsi="GHEA Grapalat" w:cs="Times New Roman"/>
          <w:color w:val="000000"/>
          <w:sz w:val="24"/>
          <w:szCs w:val="24"/>
        </w:rPr>
        <w:t>Ակնունու</w:t>
      </w:r>
      <w:r w:rsidR="00221FCC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մանկապարտեզ»</w:t>
      </w:r>
      <w:r w:rsidR="00221FC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համայնքային ոչ առևտրային կազմակերպության, Հայաստանի Հանրապետության Շիրակի մարզի Ախուրյանի </w:t>
      </w:r>
      <w:r w:rsidR="00890832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«Հեքիաթ մանկապարտեզ» համայնքային ոչ առևտրային կազմակերպությ</w:t>
      </w:r>
      <w:r w:rsidR="00196F7A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 իրավահաջորդը:</w:t>
      </w:r>
    </w:p>
    <w:p w14:paraId="7AF17092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</w:p>
    <w:p w14:paraId="1B7878BE" w14:textId="164F2949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3. Հաստատության գտնվելու վայրն է </w:t>
      </w:r>
      <w:r w:rsidR="00184D00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</w:t>
      </w:r>
      <w:r w:rsidR="00A669E2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այաստանի</w:t>
      </w:r>
      <w:r w:rsidR="00A669E2" w:rsidRPr="00A669E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A669E2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Հանրապետության</w:t>
      </w:r>
      <w:r w:rsidR="00184D00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310D53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Շիրակի մարզ, համայնք Ախուրյան, գյուղ Ախուրյան, </w:t>
      </w:r>
      <w:r w:rsidR="00CF4881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Մ. Ավետիսյան փողոց 7 մանկապարտեզ:</w:t>
      </w:r>
    </w:p>
    <w:p w14:paraId="77BCD37B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14:paraId="220A1A4F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5. Հաստատության անվանումն է`</w:t>
      </w:r>
    </w:p>
    <w:p w14:paraId="78A00FA7" w14:textId="6FD76BB6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1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  <w:highlight w:val="yellow"/>
        </w:rPr>
        <w:t xml:space="preserve">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հայերեն լրիվ` </w:t>
      </w:r>
      <w:bookmarkStart w:id="1" w:name="_Hlk124258261"/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 ՀԱՆՐԱՊԵՏՈՒԹՅԱՆ ՇԻՐԱԿԻ ՄԱՐԶԻ ԱԽՈՒՐՅԱՆ</w:t>
      </w:r>
      <w:r w:rsidR="00B0350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ՀԱՄԱՅՆՔԻ 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«ՀԵՔԻԱԹ</w:t>
      </w:r>
      <w:r w:rsidR="00B0350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ՄՍՈՒՐ-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ՄԱՆԿԱՊԱՐՏԵԶ» ՀԱՄԱՅՆՔԱՅԻՆ ՈՉ ԱՌևՏՐԱՅԻՆ ԿԱԶՄԱԿԵՐՊՈՒԹՅՈՒՆ</w:t>
      </w:r>
      <w:bookmarkEnd w:id="1"/>
    </w:p>
    <w:p w14:paraId="2F857A65" w14:textId="10224F0C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2) հայերեն կրճատ`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</w:t>
      </w:r>
      <w:r w:rsidR="00B0350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ԱՅԱՍՏԱՆԻ 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</w:t>
      </w:r>
      <w:r w:rsidR="00B0350A">
        <w:rPr>
          <w:rFonts w:ascii="GHEA Grapalat" w:eastAsia="Times New Roman" w:hAnsi="GHEA Grapalat" w:cs="Times New Roman"/>
          <w:color w:val="000000"/>
          <w:sz w:val="24"/>
          <w:szCs w:val="24"/>
        </w:rPr>
        <w:t>ԱՆՐԱՊԵՏՈՒԹՅԱՆ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ՇԻՐԱԿԻ ՄԱՐԶԻ ԱԽՈՒՐՅԱՆ</w:t>
      </w:r>
      <w:r w:rsidR="00B0350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ՀԱՄԱՅՆՔԻ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«ՀԵՔԻԱԹ</w:t>
      </w:r>
      <w:r w:rsidR="00B0350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B0350A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ՄՍՈՒ</w:t>
      </w:r>
      <w:r w:rsidR="00B0350A">
        <w:rPr>
          <w:rFonts w:ascii="GHEA Grapalat" w:eastAsia="Times New Roman" w:hAnsi="GHEA Grapalat" w:cs="Times New Roman"/>
          <w:color w:val="000000"/>
          <w:sz w:val="24"/>
          <w:szCs w:val="24"/>
        </w:rPr>
        <w:t>-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ՄԱՆԿԱՊԱՐՏԵԶ» ՀՈԱԿ</w:t>
      </w:r>
    </w:p>
    <w:p w14:paraId="2EB550EE" w14:textId="4A7CDA58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3)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ռուսերեն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լրիվ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`</w:t>
      </w:r>
      <w:r w:rsidR="00D433BD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  <w:bookmarkStart w:id="2" w:name="_Hlk152661523"/>
      <w:bookmarkStart w:id="3" w:name="_Hlk152662689"/>
      <w:bookmarkStart w:id="4" w:name="_Hlk152662157"/>
      <w:r w:rsidR="00B0350A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РЕСПУБЛИКА АРМЕНИЯ ШИРАПАСКАЯ ОБЛАСТЬ</w:t>
      </w:r>
      <w:bookmarkEnd w:id="2"/>
      <w:r w:rsidR="00B0350A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  <w:bookmarkEnd w:id="3"/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АХУРЯНСКИЙ ДЕТСКИЙ </w:t>
      </w:r>
      <w:bookmarkEnd w:id="4"/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САД </w:t>
      </w:r>
      <w:r w:rsidR="00B0350A" w:rsidRPr="00A669E2">
        <w:rPr>
          <w:rFonts w:ascii="GHEA Grapalat" w:hAnsi="GHEA Grapalat"/>
          <w:sz w:val="24"/>
          <w:szCs w:val="24"/>
          <w:lang w:val="ru-RU"/>
        </w:rPr>
        <w:t>-ЯСЛИ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,,ЭКИАТ,, (СКАЗКА) МУНИЦИПАЛЬНАЯ НЕКОММЕРЧЕСКАЯ ОРГАНИЗАЦИЯ</w:t>
      </w:r>
    </w:p>
    <w:p w14:paraId="7CEE84F0" w14:textId="4C36EE2D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4)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ռուսերեն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կրճատ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`</w:t>
      </w:r>
      <w:r w:rsidR="0018505D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АХУРЯНСКИЙ ДЕТСКИЙ САД </w:t>
      </w:r>
      <w:r w:rsidR="00B0350A" w:rsidRPr="00A669E2">
        <w:rPr>
          <w:rFonts w:ascii="GHEA Grapalat" w:hAnsi="GHEA Grapalat"/>
          <w:sz w:val="24"/>
          <w:szCs w:val="24"/>
          <w:lang w:val="ru-RU"/>
        </w:rPr>
        <w:t>-ЯСЛИ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,,ЭКИАТ’’ (СКАЗКА)  МНКО</w:t>
      </w:r>
    </w:p>
    <w:p w14:paraId="656EDA28" w14:textId="2DA799EC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5) անգլերեն լրիվ`</w:t>
      </w:r>
      <w:bookmarkStart w:id="5" w:name="_Hlk152661706"/>
      <w:bookmarkStart w:id="6" w:name="_Hlk152662240"/>
      <w:r w:rsidR="00B0350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REPUBLIC OF ARMENIA </w:t>
      </w:r>
      <w:r w:rsidR="00B0350A">
        <w:rPr>
          <w:rFonts w:ascii="GHEA Grapalat" w:eastAsia="Times New Roman" w:hAnsi="GHEA Grapalat" w:cs="Times New Roman"/>
          <w:color w:val="000000"/>
          <w:sz w:val="24"/>
          <w:szCs w:val="24"/>
        </w:rPr>
        <w:t>PROVINCE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SHIRAK </w:t>
      </w:r>
      <w:r w:rsidR="00B0350A">
        <w:rPr>
          <w:rFonts w:ascii="GHEA Grapalat" w:eastAsia="Times New Roman" w:hAnsi="GHEA Grapalat" w:cs="Times New Roman"/>
          <w:color w:val="000000"/>
          <w:sz w:val="24"/>
          <w:szCs w:val="24"/>
        </w:rPr>
        <w:t>COMMUNITY AKHURYAN</w:t>
      </w:r>
      <w:bookmarkEnd w:id="5"/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,, </w:t>
      </w:r>
      <w:bookmarkEnd w:id="6"/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HEKIAT KINDERGARDEN,’’ </w:t>
      </w:r>
      <w:r w:rsidR="00B0350A">
        <w:rPr>
          <w:rFonts w:ascii="GHEA Grapalat" w:eastAsia="Times New Roman" w:hAnsi="GHEA Grapalat" w:cs="Times New Roman"/>
          <w:color w:val="000000"/>
          <w:sz w:val="24"/>
          <w:szCs w:val="24"/>
        </w:rPr>
        <w:t>COMMUNITY NON TRADE ORGANIZATION</w:t>
      </w:r>
    </w:p>
    <w:p w14:paraId="68B40AD1" w14:textId="59741CD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6) անգլերեն կրճատ`</w:t>
      </w:r>
      <w:r w:rsidR="00B833A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,,</w:t>
      </w:r>
      <w:r w:rsidR="00B0350A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HEQIAT KINDERGARDEN’’  </w:t>
      </w:r>
      <w:r w:rsidR="00B0350A">
        <w:rPr>
          <w:rFonts w:ascii="GHEA Grapalat" w:eastAsia="Times New Roman" w:hAnsi="GHEA Grapalat" w:cs="Times New Roman"/>
          <w:color w:val="000000"/>
          <w:sz w:val="24"/>
          <w:szCs w:val="24"/>
        </w:rPr>
        <w:t>CNTO</w:t>
      </w:r>
    </w:p>
    <w:p w14:paraId="5E0FEF68" w14:textId="3D402B7F" w:rsidR="00127EF9" w:rsidRPr="000621F8" w:rsidRDefault="009774C8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6</w:t>
      </w:r>
      <w:r w:rsidR="00127EF9"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. Հաստատությունը կարող է ունենալ Հայաստանի Հանրապետության զինանշանի պատկերով և իր` հայերեն անվանմամբ կլոր կնիք, ձևաթղթեր, խորհրդանիշ և այլ 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14:paraId="24604FCF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7. Հաստատությունն ունի պաշտոնական կայք, որտեղ հրապարակվում են հաստատության նախահաշիվը, ֆինանսական (ծախսերի) հաշվետվությունները, հաստիքացուցակը, թափուր աշխատատեղերը, հայտարարությունները:</w:t>
      </w:r>
    </w:p>
    <w:p w14:paraId="1DE288AD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8. Հաստատությունն ունի ինքնուրույն հաշվեկշիռ և բանկային հաշիվ:</w:t>
      </w:r>
    </w:p>
    <w:p w14:paraId="16A20B79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9. Հաստատությունն այլ կազմակերպության հիմնադիր կամ մասնակից կարող է հանդիսանալ միայն հիմնադրի որոշմամբ:</w:t>
      </w:r>
    </w:p>
    <w:p w14:paraId="619EE464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10.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14:paraId="27ACBC74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11. Հաստատությունում չեն թույլատրվում քաղաքական կամ կրոնական կազմակերպությունների ստեղծումն ու գործունեությունը:</w:t>
      </w:r>
    </w:p>
    <w:p w14:paraId="28C665BD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FAFAFD1" w14:textId="3989BA90" w:rsidR="000C226F" w:rsidRDefault="000C226F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ԳԼՈՒԽ 2</w:t>
      </w:r>
    </w:p>
    <w:p w14:paraId="02222FD8" w14:textId="77777777" w:rsidR="000C226F" w:rsidRDefault="000C226F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5E39D4F5" w14:textId="41F8D578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ՀԱՍՏԱՏՈՒԹՅԱՆ ԳՈՐԾՈՒՆԵՈՒԹՅԱՆ ԱՌԱՐԿԱՆ ԵՎ ՆՊԱՏԱԿԸ</w:t>
      </w:r>
    </w:p>
    <w:p w14:paraId="6BAB97EA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30EFCED7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12. Հաստատության գործունեության առարկան յուրաքանչյուր սանի կրթության կազմակերպումն է նախադպրոցական կրթական ծրագրեր իրականացնելու միջոցով։</w:t>
      </w:r>
    </w:p>
    <w:p w14:paraId="7ADED80E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13. Հաստատության գործունեության նպատակը յուրաքանչյուր սանի, այդ թվում՝ կրթության և զարգացման առանձնահատուկ պայմանների կարիք ունեցող, զարգացման առանձնահատկություններին համապատասխան կրթական գործընթացին առավելագույն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մասնակցության և նախադպրոցական կրթության պետական կրթական չափորոշչով սահմանված արդյունքների ապահովումն է։</w:t>
      </w:r>
    </w:p>
    <w:p w14:paraId="52139C01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14. Հաստատության կրթական գործունեությունն իրականացվում է ի շահ անհատի, հասարակության և պետության:</w:t>
      </w:r>
    </w:p>
    <w:p w14:paraId="5554A336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15.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երեխայի մտավոր, բարոյական, գեղագիտական և ֆիզիկական զարգացման հիմքերի ստեղծումը, հայրենիքի նկատմամբ սիրո և նվիրվածության զգացման ձևավորումը, աշխատանքային տարրական կարողությունների և հմտությունների ծանոթացումը, զարգացման շեղումների կանխարգելումն ու շտկումը, դպրոցական ուսուցման նախապատրաստումը:</w:t>
      </w:r>
    </w:p>
    <w:p w14:paraId="2B062815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16.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263C82D3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17. Հաստատությունն իր գործունեությունն իրականացնում է նախադպրոցական կրթության պետական կրթական չափորոշիչին,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14:paraId="7A73A048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18. Հաստատության կրթական ծրագրերի ապահովման միջոցառումներում և ծառայություններում որպես անբաժանելի մաս կարող են ներառվել՝</w:t>
      </w:r>
    </w:p>
    <w:p w14:paraId="40D8DCDF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1) հաստատության կողմից իրականացվող ուսումնամեթոդական, փորձարարական, հետազոտական աշխատանքները.</w:t>
      </w:r>
    </w:p>
    <w:p w14:paraId="5A9E3472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2) մանկավարժական աշխատողների մասնագիտական կատարելագործման միջոցառումները.</w:t>
      </w:r>
    </w:p>
    <w:p w14:paraId="024EE6AA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3) սաների խնամքի, առողջության և անվտանգության պահպանման միջոցառումները` պահպանելով առողջապահության պետական կառավարման լիազորված մարմնի սահմանած նորմերը.</w:t>
      </w:r>
    </w:p>
    <w:p w14:paraId="27F3B4CB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4) սաների սննդի կազմակերպումը՝ պահպանելով առողջապահության պետական կառավարման լիազորված մարմնի սահմանած նորմերը.</w:t>
      </w:r>
    </w:p>
    <w:p w14:paraId="4B6B8998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5) սաների տրանսպորտային կազմակերպված փոխադրումները։</w:t>
      </w:r>
    </w:p>
    <w:p w14:paraId="778A5F63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19. Հաստատությունը կարող է իրականացնել ձեռնարկատիրական գործունեության հետևյալ տեսակները՝</w:t>
      </w:r>
    </w:p>
    <w:p w14:paraId="127A4AA2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1) լրացուցիչ կրթական, մարզաառողջարարական, ճամբարներում կազմակերպվող վճարովի ծառայություններ.</w:t>
      </w:r>
    </w:p>
    <w:p w14:paraId="788DF174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2) ստեղծել ռեսուրս-կենտրոններ՝ իրականացնել մասնագետների վերապատրաստման, խորհրդատվական դասընթացներ, վարել ծնողական կրթությանը միտված դասընթացներ և ծրագրեր.</w:t>
      </w:r>
    </w:p>
    <w:p w14:paraId="7874EFB7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3) կազմակերպել երեխայի տնային ուսուցում, դաստիարակություն և խնամք.</w:t>
      </w:r>
    </w:p>
    <w:p w14:paraId="391D33FF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4) կազմակերպել ճկուն ռեժիմով երեխային սպասարկելու ծառայություններ.</w:t>
      </w:r>
    </w:p>
    <w:p w14:paraId="3060827F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5) կազմակերպել սաների երկարօրյա կամ շուրջօրյա ուսուցում և խնամք։</w:t>
      </w:r>
    </w:p>
    <w:p w14:paraId="017B1935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1EB5E6AE" w14:textId="77777777" w:rsidR="00063256" w:rsidRDefault="00063256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3B1B574B" w14:textId="4AAD647B" w:rsidR="00063256" w:rsidRDefault="000C226F" w:rsidP="000C226F">
      <w:pPr>
        <w:shd w:val="clear" w:color="auto" w:fill="FFFFFF"/>
        <w:tabs>
          <w:tab w:val="left" w:pos="3690"/>
        </w:tabs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ԳԼՈՒԽ 3</w:t>
      </w:r>
    </w:p>
    <w:p w14:paraId="03635068" w14:textId="77777777" w:rsidR="00063256" w:rsidRDefault="00063256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6A82BC46" w14:textId="78F4915B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ՀԱՍՏԱՏՈՒԹՅԱՆ ԿԱՌՈՒՑՎԱԾՔԸ ԵՎ ԿՐԹԱԴԱՍՏԻԱՐԱԿՉԱԿԱՆ ԳՈՐԾՈՒՆԵՈՒԹՅՈՒՆԸ</w:t>
      </w:r>
    </w:p>
    <w:p w14:paraId="347DC836" w14:textId="5979459F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14:paraId="58768B72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20. Հաստատությունում կրթադաստիարակչական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համապատասխան:</w:t>
      </w:r>
    </w:p>
    <w:p w14:paraId="56D0675C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21. Նախադպրոցական կրթական ծրագրով սահմանված մակարդակը ապահովվում է կրթության բովանդակային բաղադրիչների միջոցով, որոնք իրականացվում են ըստ տարիքային խմբերի և յուրաքանչյուր երեխայի զարգացման առանձնահատկությունների ու կրթության և զարգացման առանձնահատուկ պայմանների կարիքի, երեխաների գիտելիքների, կարողությունների և հմտությունների ձևավորմամբ՝ այդ տարիքի երեխաների առանձնահատկություններին, զարգացման ոլորտներին և ուղղություններին համապատասխան:</w:t>
      </w:r>
    </w:p>
    <w:p w14:paraId="141A1130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22. 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14:paraId="47120CF8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23. Հայաստանի Հանրապետության ազգային փոքրամասնությունների նախադպրոցական կրթությունը կարող է կազմակերպվել իրենց մայրենի կամ ազգային լեզվով՝ հայերենի պարտադիր ուսուցմամբ:</w:t>
      </w:r>
    </w:p>
    <w:p w14:paraId="1A885838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24. Երեխայի ընդունելությունը նախադպրոցական ուսումնական հաստատություն, անկախ կազմակերպական-իրավական ձևից, իրականացվում է ծնողի (երեխայի օրինական ներկայացուցչի) դիմումի, հաստատության ու ծնողի (երեխայի օրինական ներկայացուցչի) միջև կնքված պայմանագրի հիման վրա՝ կրթության պետական կառավարման լիազորված մարմնի սահմանած կարգով:</w:t>
      </w:r>
    </w:p>
    <w:p w14:paraId="7BAD12D0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25. Հաստատության և ծնողի (երեխայի օրինական ներկայացուցչի) միջև կնքվող պայմանագրի օրինակելի ձևը հաստատում է կրթության պետական կառավարման լիազորված մարմինը:</w:t>
      </w:r>
    </w:p>
    <w:p w14:paraId="39B7B7CA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26. Հաստատության խմբերի առավելագույն խտությունը սահմանում է կրթության պետական կառավարման լիազորված մարմինը:</w:t>
      </w:r>
    </w:p>
    <w:p w14:paraId="58128E88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27. Ուսումնական տարին սկսվում է սեպտեմբերի 1-ից: Տարիքային խմբերում երեխաների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14:paraId="5AF2E28D" w14:textId="35632A90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28. Տարիքային խմբերի ձևավորումը և երեխաների տեղափոխումն այլ տարիքային խմբեր կատարվում են յուրաքանչյուր տարվա օգոստոսի 20-ից մինչև </w:t>
      </w:r>
      <w:r w:rsidR="0053041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սեպտեմբերի</w:t>
      </w:r>
      <w:r w:rsidR="00530418" w:rsidRPr="0053041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5-</w:t>
      </w:r>
      <w:r w:rsidR="0053041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ը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: Ազատ տեղերը համալրվում են ամբողջ տարվա ընթացքում՝ կրթության պետական կառավարման լիազորված մարմնի սահմանած կարգով:</w:t>
      </w:r>
    </w:p>
    <w:p w14:paraId="32EA31AF" w14:textId="77777777" w:rsidR="00127EF9" w:rsidRPr="000621F8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29. Հաստատությունում կարող են ձևավորվել տարատարիք, կրթական տարբեր ծրագրեր յուրացնող երեխաներով ձևավորված խմբեր՝ կրթության պետական կառավարման լիազորված մարմնի սահմանած կարգի համաձայն:</w:t>
      </w:r>
    </w:p>
    <w:p w14:paraId="5D80E715" w14:textId="69FE8CD7" w:rsidR="00127EF9" w:rsidRPr="00A27CB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30. Նախադպրոցական ուսումնական հաստատություն</w:t>
      </w:r>
      <w:r w:rsidR="00B30772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ը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B30772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մսուր</w:t>
      </w:r>
      <w:r w:rsidR="00B30772" w:rsidRPr="00B30772">
        <w:rPr>
          <w:rFonts w:ascii="GHEA Grapalat" w:eastAsia="Times New Roman" w:hAnsi="GHEA Grapalat" w:cs="Times New Roman"/>
          <w:color w:val="000000"/>
          <w:sz w:val="24"/>
          <w:szCs w:val="24"/>
        </w:rPr>
        <w:t>-</w:t>
      </w:r>
      <w:r w:rsidR="00B30772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մանկապարտեզ</w:t>
      </w:r>
      <w:r w:rsidR="00B30772" w:rsidRPr="00B3077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B30772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տեսակի</w:t>
      </w:r>
      <w:r w:rsidR="00B30772" w:rsidRPr="00B3077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B30772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է</w:t>
      </w:r>
      <w:r w:rsidR="00A27CBA">
        <w:rPr>
          <w:rFonts w:ascii="GHEA Grapalat" w:eastAsia="Times New Roman" w:hAnsi="GHEA Grapalat" w:cs="Times New Roman"/>
          <w:color w:val="000000"/>
          <w:sz w:val="24"/>
          <w:szCs w:val="24"/>
        </w:rPr>
        <w:t>՝0-6 տարեկան երեխաների համար:</w:t>
      </w:r>
    </w:p>
    <w:p w14:paraId="5D07E058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31.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աշխատանքային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ռեժիմը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երեխաների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մնալու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տևողությունը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որոշմամբ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2366A43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32.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Թույլատրվում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առանձին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խմբերի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կազմակերպումը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ցերեկային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երեկոյան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ժամերին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շուրջօրյա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հանգստյան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տոնական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օրերին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ինչպես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երեխաների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ազատ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հաճախումը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4C973B18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33.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սննդի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կազմակերպումն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իրականացվում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համաձայն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առողջապահության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բնագավառի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լիազորված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մարմնի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սահմանած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ներքին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նորմերի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օրինակելի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սննդակազմի։</w:t>
      </w:r>
    </w:p>
    <w:p w14:paraId="60C2EEBE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34.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բժշկական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սպասարկումն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իրականացվում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հաստիքային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բժշկական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անձնակազմի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միջոցով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տնօրինության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հետ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պատասխանատվություն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առողջության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ֆիզիկական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բուժկանխարգելիչ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միջոցառումների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անցկացման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սանիտարահիգիենիկ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նորմերի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ռեժիմի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պահպանման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սննդի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որակի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314DE5DC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35.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սպասարկող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անձնակազմերը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հաշվին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ընդունվելիս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հետագայում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տարին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անգամ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ենթարկվում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բժշկական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զննության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47805E9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2C472BE1" w14:textId="28BD3CEC" w:rsidR="000C226F" w:rsidRDefault="000C226F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ԳԼՈՒԽ </w:t>
      </w:r>
      <w:r w:rsidR="00127EF9" w:rsidRPr="009A650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4</w:t>
      </w:r>
    </w:p>
    <w:p w14:paraId="5B877F14" w14:textId="1C70BE74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ԿՐԹԱԴԱՍՏԻԱՐԱԿՉԱԿԱՆ</w:t>
      </w:r>
      <w:r w:rsidRPr="009A650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ԳՈՐԾԸՆԹԱՑԻ</w:t>
      </w:r>
      <w:r w:rsidRPr="009A650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ՄԱՍՆԱԿԻՑՆԵՐԸ</w:t>
      </w:r>
    </w:p>
    <w:p w14:paraId="78230E62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73EBC9EC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36.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կրթադաստիարակչական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գործընթացի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մասնակիցներն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են՝</w:t>
      </w:r>
    </w:p>
    <w:p w14:paraId="37AE5A8C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տարիքի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երեխան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36D4716B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ծնողը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երեխայի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օրինական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ներկայացուցիչը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).</w:t>
      </w:r>
    </w:p>
    <w:p w14:paraId="0F0FF76E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մեթոդիստը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գծով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տեղակալը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օգնականը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լոգոպեդը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հոգեբանը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սոցիալական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ֆիզիկական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կուլտուրայի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գծով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հրահանգիչը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բուժաշխատողը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խմբակի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ղեկավարը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մասնագետներ։</w:t>
      </w:r>
    </w:p>
    <w:p w14:paraId="7293FD77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 xml:space="preserve">37.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ընդունելության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ժամանակ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տնօրինությունը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պարտավոր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ծնողներին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օրինական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ներկայացուցիչներին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ծանոթացնել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կանոնադրությանը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փաստաթղթերի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որոնք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կանոնակարգում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գործունեությունը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326FBB83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38.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ծնողների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փոխհարաբերությունները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կարգավորվում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նրանց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կնքված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պայմանագրով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03795F0B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39.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աշխատակիցների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փոխհարաբերությունները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կառուցվում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համագործակցության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անհատականության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հանդեպ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հարգանքի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հիմքի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623FE34A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40.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ընդունվում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անձինք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որոնց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որակավորումն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աշխատանքային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ստաժը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լիազորված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մարմնի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սահմանած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տարիֆաորակավորման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բնութագրերին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47FF73DC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41.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աշխատողների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իրավունքներն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պարտականությունները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աշխատաժամանակի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տևողությունը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կարգավորվում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օրենքներով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ակտերով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կանոնադրությամբ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աշխատանքային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պայմանագրով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2E0CA0EE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175B0AFA" w14:textId="13222B7F" w:rsidR="000C226F" w:rsidRDefault="000C226F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ԳԼՈՒԽ 5</w:t>
      </w:r>
    </w:p>
    <w:p w14:paraId="3586946B" w14:textId="7ED6F3FC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ԿԱՌԱՎԱՐՈՒՄԸ</w:t>
      </w:r>
    </w:p>
    <w:p w14:paraId="06F88B11" w14:textId="20EB5465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14:paraId="07FBB584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42.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կառավարումն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հիմնադիրը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նրա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լիազորած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համայնքային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հաստատությունների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գործադիր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այսուհետ՝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տնօրեն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):</w:t>
      </w:r>
    </w:p>
    <w:p w14:paraId="5E6F2E1E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43.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հիմնադիրն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ունի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վերաբերող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ցանկացած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հարց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վերջնական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լուծելու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իրավունք՝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բացառությամբ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օրենքով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նախատեսված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դեպքերի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6A491255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44.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բացառիկ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լիազորություններն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են՝</w:t>
      </w:r>
    </w:p>
    <w:p w14:paraId="10513421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հիմնադրումը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16498306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իրավունքով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հանձնվող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ամրացվող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հաստատումը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1D343707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հաստատումը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դրանում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փոփոխությունների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կատարումը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772FC3B5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կառավարման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համակարգի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սահմանումը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7E73F17C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վերակազմակերպումը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լուծարումը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41041044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լուծարման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հանձնաժողովի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ստեղծումը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լուծարման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հաշվեկշռի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հաստատումը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53F0E209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օրենսդրությամբ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կանոնադրությամբ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նախատեսված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հարցերի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լուծումը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5B1C4B3C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45.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Հիմնադիրը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14:paraId="677F2013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ընդհանուր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կառավարումը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նրա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բնականոն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գործունեությունը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պատասխանատվություն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դրանց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չկատարման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ոչ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պատշաճ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կատարման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12FE6C98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 xml:space="preserve">2)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վերահսկողություն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նկատմամբ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4598C814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կասեցնում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ուժը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կորցրած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ճանաչում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տնօրենի՝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օրենսդրության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պահանջներին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հակասող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հրամանները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հրահանգները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կարգադրություններն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ցուցումները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11407E56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կառուցվածքն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կառուցվածքային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ստորաբաժանումների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իրավասությունները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723B5F43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լսում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հաշվետվությունները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քննում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դրա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վերստուգման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արդյունքները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6AC28C1E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վերահսկողություն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ամրացված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նկատմամբ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448641A0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կանոնադրությամբ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նախատեսված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դեպքերում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համաձայնություն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տալիս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օտարման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վարձակալության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հանձնման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6D907216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8)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տարեկան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հաշվետվությունները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տարեկան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հաշվեկշիռը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5975A376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9)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կանոնադրությամբ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նախատեսված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գործառույթներ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10CCE3F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46.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ուսումնադաստիարակչական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արդյունավետ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կազմակերպման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ձևավորվում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խորհրդակցական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մարմիններ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ծնողական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խորհուրդներ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ձևավորվել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խորհրդակցական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հոգաբարձուների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շրջանավարտների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մարմիններ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3350FB56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47.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խորհուրդը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կազմավորվում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համակազմի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օգոստոսյան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առաջին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նիստում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խորհուրդը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ձևավորվում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հրամանով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մեկ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ժամկետով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խորհրդի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անվանական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գրանցվում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խորհրդի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արձանագրությունների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մատյանում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44C6F1C7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48.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խորհրդի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ընդգրկվում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բոլոր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աշխատողները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F362979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49.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ընթացիկ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ղեկավարումը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օրենքներով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կանոնադրությամբ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իրեն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վերապահված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լիազորությունների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սահմաններում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ղեկավարում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գործունեությունն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պատասխանատվություն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օրենքների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ակտերի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կնքված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պայմանագրերի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պահանջները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չկատարելու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ոչ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պատշաճ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կատարելու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7BE1DA0D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50.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Տնօրենը՝</w:t>
      </w:r>
    </w:p>
    <w:p w14:paraId="22770F6C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առանց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լիազորագրի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հանդես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գալիս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անունից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ներկայացնում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նրա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շահերը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կնքում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գործարքներ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4C976EE3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նախագահում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խորհրդի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նիստերը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6885CD55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օրենսդրությամբ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կանոնադրությամբ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կարգով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տնօրինում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այդ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թվում՝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ֆինանսական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70233208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տալիս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անունից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հանդես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գալու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լիազորագրեր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այդ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թվում՝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վերալիազորման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իրավունքով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լիազորագրեր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11435C4A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 xml:space="preserve">5)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նշանակում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աշխատանքից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ազատում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աշխատողներին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նրանց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նկատմամբ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կիրառում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խրախուսման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նշանակում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կարգապահական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տույժեր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60382E44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բանկերում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բացում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հաշվարկային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հաշիվներ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6653C70F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օրենքով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կանոնադրությամբ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լիազորությունների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սահմաններում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արձակում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հրամաններ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հրահանգներ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տալիս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պարտադիր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կատարման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ցուցումներ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վերահսկում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դրանց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կատարումը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37087AEB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8)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համաձայն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պաշտոնների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անվանացանկի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պաշտոնի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նկարագրի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անցկացնում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դաստիարակների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թափուր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տեղի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մրցույթը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կադրերի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ընտրությունը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կնքում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լուծում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աշխատանքային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պայմանագրերը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բաշխում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5B60557F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9)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վերահսկողություն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աշխատողների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կողմից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իրենց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աշխատանքային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պարտականությունների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կատարման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նկատմամբ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19BCD7F5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10)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ներքին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աշխատանքային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կարգապահության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կանոնների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պաշտպանության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անվտանգության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տեխնիկայի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պահպանումը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7CB59E47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11)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հաստիքային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ցուցակն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ծախսերի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նախահաշիվը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դրանք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ներկայացնում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հաստատմանը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5E86068C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12)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օրենսդրությամբ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նախատեսված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լիազորություններ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56B61355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13)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պատասխանատու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չափորոշչին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տարիքային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խմբի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ծրագրերին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ուսումնադաստիարակչական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գործընթացի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կազմակերպման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առողջության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պահպանման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221081FE" w14:textId="77777777" w:rsidR="00127EF9" w:rsidRPr="009A6509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51.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բացակայության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հիմնադրի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գրավոր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որոշման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հրամանի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համաձայն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նրա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լիազորություններն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մեթոդիստը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տնօրենի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գծով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տեղակալը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իսկ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անհնարինության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դեպքում՝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5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տարվա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փորձ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ունեցող</w:t>
      </w:r>
      <w:r w:rsidRPr="009A6509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մասնագետը։</w:t>
      </w:r>
    </w:p>
    <w:p w14:paraId="6E57A624" w14:textId="77777777" w:rsidR="00127EF9" w:rsidRPr="009A372C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52.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Մեթոդիստը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տնօրենի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ուսումնական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գծով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տեղակալը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>)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14:paraId="338DAE1D" w14:textId="77777777" w:rsidR="00127EF9" w:rsidRPr="009A372C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կրթադաստիարակչական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աշխատանքի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մեթոդական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ղեկավարումը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5D5D4BE6" w14:textId="77777777" w:rsidR="00127EF9" w:rsidRPr="009A372C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ապահովում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վերահսկում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ծրագրերի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կատարումը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5F35ADB0" w14:textId="77777777" w:rsidR="00127EF9" w:rsidRPr="009A372C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պատասխանատու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կրթադաստիարակչական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աշխատանքների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որակի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արդյունքի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295531CC" w14:textId="77777777" w:rsidR="00127EF9" w:rsidRPr="009A372C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կազմակերպում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մեթոդկաբինետի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աշխատանքը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4464386D" w14:textId="77777777" w:rsidR="00127EF9" w:rsidRPr="009A372C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դաստիարակներին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մշտապես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հաղորդակից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դարձնում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մանկավարժական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գիտությունների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նորույթներին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53D574DB" w14:textId="77777777" w:rsidR="00127EF9" w:rsidRPr="009A372C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կազմակերպում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երեխաների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տարիքային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առանձնահատկությունների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վերաբերյալ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իրազեկման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մասնագիտական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ծնողների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շրջանում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3EF0C56F" w14:textId="77777777" w:rsidR="00127EF9" w:rsidRPr="009A372C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53.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Դաստիարակը՝</w:t>
      </w:r>
    </w:p>
    <w:p w14:paraId="35D2FEEE" w14:textId="77777777" w:rsidR="00127EF9" w:rsidRPr="009A372C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պատասխանատվություն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կրում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կյանքի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առողջության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պահպանման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7A8AAE80" w14:textId="77777777" w:rsidR="00127EF9" w:rsidRPr="009A372C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պատասխանատու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համակողմանի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դաստիարակության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ինչպես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նաև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ստեղծագործական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երևակայության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35554DA0" w14:textId="77777777" w:rsidR="00127EF9" w:rsidRPr="009A372C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 xml:space="preserve">3)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մշտապես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համագործակցում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ընտանիքի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հետ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անհատական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խորհրդատվությունների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ծնողական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ժողովների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տնային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այցերի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միջոցով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կազմակերպում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ծնողների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շրջանում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248FC6F9" w14:textId="77777777" w:rsidR="00127EF9" w:rsidRPr="009A372C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54.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Երաժշտական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ղեկավարը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երաժշտության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դաստիարակը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>)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14:paraId="3AD0FBC0" w14:textId="77777777" w:rsidR="00127EF9" w:rsidRPr="009A372C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նախադպրոցական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կրթական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ծրագրին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դաստիարակների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հետ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համատեղ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իրականացնում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երաժշտական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դաստիարակությունը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7E56BE8D" w14:textId="77777777" w:rsidR="00127EF9" w:rsidRPr="009A372C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ծնողների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շրջանում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խորհրդատվություն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կազմակերպում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սաների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երաժշտական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գեղագիտական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դաստիարակության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հարցերի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շուրջ</w:t>
      </w:r>
      <w:r w:rsidRPr="009A372C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60D92434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55.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Տնտեսական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մասի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վարիչը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տնօրենի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տնտեսական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գծով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օգնականը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)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14:paraId="054EB7D6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կազմակերպում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տնտեսական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սպասարկումը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անհրաժեշտ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մթերքի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սարքավորումների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ստացումն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պահպանությունը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37EF3128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մասնակցում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ճաշացուցակի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սննդամթերքի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պահանջագիր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-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հայտերի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կազմմանը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6E3DB002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հետևում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տեղամասի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շենքի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սարքավորումների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վիճակին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ձեռնարկում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դրանք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ժամանակին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վերանորոգելու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4F962CD2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պատասխանատու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սպասարկող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անձնակազմի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աշխատանքային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կատարողական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կարգապահության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4F4243F0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ADDC529" w14:textId="680A5588" w:rsidR="000C226F" w:rsidRDefault="000C226F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ԳԼՈՒԽ </w:t>
      </w:r>
      <w:r w:rsidR="00127EF9" w:rsidRPr="00837A1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6</w:t>
      </w:r>
    </w:p>
    <w:p w14:paraId="3C352B40" w14:textId="04E546E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ՀԱՍՏԱՏՈՒԹՅԱՆ</w:t>
      </w:r>
      <w:r w:rsidRPr="00837A1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ԳՈՒՅՔԸ</w:t>
      </w:r>
      <w:r w:rsidRPr="00837A1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ԵՎ</w:t>
      </w:r>
      <w:r w:rsidRPr="00837A1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ՖԻՆԱՆՍԱՏՆՏԵՍԱԿԱՆ</w:t>
      </w:r>
      <w:r w:rsidRPr="00837A1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ԳՈՐԾՈՒՆԵՈՒԹՅՈՒՆԸ</w:t>
      </w:r>
    </w:p>
    <w:p w14:paraId="5EC900A7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02AEEAB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56.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սեփականությունը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ձևավորվում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հիմնադրման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ժամանակ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հետագայում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հիմնադրի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կողմից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իրավունքով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նրան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հանձնվող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ինչպես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նաև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ընթացքում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ձեռք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բերված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գույքից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6A12F474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57.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ունի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օրենքին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հիմնադրի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որոշումներին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կանոնադրությանը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հայեցողությամբ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տիրապետելու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տնօրինելու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օգտագործելու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վարձակալության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իրավունքով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իրեն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պատկանող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7438FA47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58.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Հիմնադիրը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իրավունքով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պատկանող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նկատմամբ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չունի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իրավունքներ՝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բացառությամբ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լուծարումից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հետո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մնացած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48E66476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59.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պահպանման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հոգսը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կրում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49A8E7A5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60.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տարածվել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բռնագանձում՝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միայն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դատական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կարգով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6FCB8A8B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61.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Հիմնադիրն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ունի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հետ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վերցնելու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կողմից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ամրացված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6E8EDC05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62.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չունի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ամրացված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դրա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նկատմամբ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իրավունքներն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օտարելու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գրավ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դնելու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անհատույց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հանձնելու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799BB0D0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63.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համայնքային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սեփականություն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համարվող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հաստատությունների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շենքերը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օտարվել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միայն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բացառիկ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դեպքերում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որոշմամբ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64DB0549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64.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hաստատությունն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ունի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իրեն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ամրացված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անունից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հանձնելու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վարձակալության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համաձայն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կառավարության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2020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թվականի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հունիսի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4-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N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914-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որոշման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Վարձակալության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հանձնված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վարձակալական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վճարներից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ստացված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դրամական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ուղղվում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բյուջե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4166A6BF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65.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ֆինանսների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նախարարությունը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անհատույց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իրավունքով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ամրացված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տարածքների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վարձակալությունից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մուտքագրված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20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տոկոսը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տվյալ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բյուջետային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տարվա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վերջում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բյուջեով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նախատեսված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պահուստային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ֆոնդից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մարմնի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ներկայացմամբ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որպես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իրենց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կանոնադրական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գործառույթների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իրականացման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լրացուցիչ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հատկացում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տրամադրում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կառավարումն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իրականացնող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լիազորված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մարմնին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փոխանցելու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A17D670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66.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Համայնքային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վարձակալությամբ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հանձնվել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միայն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ավագանու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որոշմամբ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F8A537E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67.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Համայնքային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վարձակալումից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ստացված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եկամուտը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հանդիսանում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սեփականությունը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օգտագործվել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միայն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կանոնադրական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գործառույթների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իրականացման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8B1C338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68.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լուծարման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նրա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տնօրինման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կարգը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որոշում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հիմնադիրը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769B08E4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69.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օրենսդրությամբ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կարգով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տնօրինում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ֆինանսական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34B112F5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70.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ֆինանսավորում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հիմնադիրը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ֆինանսական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գոյանում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հիմնադրի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հատկացումներից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օրենսդրությամբ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չարգելված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լրացուցիչ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աղբյուրներից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08310BDC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71.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համայնքային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հաստատությունների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բյուջեից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մեկ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սանի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հաշվարկով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ֆինանսավորման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կարգը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այդ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թվում՝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զարգացման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առանձնահատուկ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պայմանների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ապահովման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անհրաժեշտ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ֆինանսավորման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բարձրացված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չափաքանակը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սահմանում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կառավարությունը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5CA0BC01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72.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ֆինանսավորման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լրացուցիչ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աղբյուրներն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են՝</w:t>
      </w:r>
    </w:p>
    <w:p w14:paraId="1D595E56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ձեռնարկատիրական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իրականացումից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գոյացած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0884D945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բարեգործական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նպատակային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ներդրումները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վարձավճարները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օտարերկրյա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կազմակերպությունների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քաղաքացիների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նվիրատվությունները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6B8FDF3D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3)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օրենսդրությամբ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չարգելված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կանոնադրական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խնդիրներին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չհակասող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գործունեությունից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ստացված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միջոցները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097429B0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73.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գործունեության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տարեկան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ֆինանսական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հաշվետվությունների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հավաստիությունը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ենթակա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աուդիտի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վերստուգման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)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օրենսդրությամբ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կարգով։</w:t>
      </w:r>
    </w:p>
    <w:p w14:paraId="48700899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56B21A8B" w14:textId="70B462B0" w:rsidR="000C226F" w:rsidRDefault="000C226F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15E927DE" w14:textId="082861D0" w:rsidR="000C226F" w:rsidRDefault="000C226F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lastRenderedPageBreak/>
        <w:t>ԳԼՈՒԽ 7</w:t>
      </w:r>
    </w:p>
    <w:p w14:paraId="0D06B040" w14:textId="533AE828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ՀԱՍՏԱՏՈՒԹՅԱՆ</w:t>
      </w:r>
      <w:r w:rsidRPr="00837A1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ՎԵՐԱԿԱԶՄԱԿԵՐՊՈՒՄԸ</w:t>
      </w:r>
      <w:r w:rsidRPr="00837A1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ԵՎ</w:t>
      </w:r>
      <w:r w:rsidRPr="00837A1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ԼՈՒԾԱՐՈՒՄԸ</w:t>
      </w:r>
    </w:p>
    <w:p w14:paraId="54A4327C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3A319178" w14:textId="77777777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74.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Հաստատությունը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վերակազմակերպվում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լուծարվում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օրենսդրությամբ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կարգով</w:t>
      </w:r>
      <w:r w:rsidRPr="00837A1A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6FFC76B3" w14:textId="5A10387E" w:rsidR="00127EF9" w:rsidRPr="00837A1A" w:rsidRDefault="00127EF9" w:rsidP="000C226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Calibri" w:eastAsia="Times New Roman" w:hAnsi="Calibri" w:cs="Calibri"/>
          <w:color w:val="000000"/>
          <w:sz w:val="24"/>
          <w:szCs w:val="24"/>
        </w:rPr>
        <w:t> </w:t>
      </w:r>
      <w:bookmarkStart w:id="7" w:name="_GoBack"/>
      <w:bookmarkEnd w:id="7"/>
    </w:p>
    <w:p w14:paraId="5A8C868E" w14:textId="77777777" w:rsidR="00125B5D" w:rsidRPr="00837A1A" w:rsidRDefault="00125B5D">
      <w:pPr>
        <w:rPr>
          <w:rFonts w:ascii="GHEA Grapalat" w:hAnsi="GHEA Grapalat"/>
          <w:sz w:val="24"/>
          <w:szCs w:val="24"/>
        </w:rPr>
      </w:pPr>
    </w:p>
    <w:sectPr w:rsidR="00125B5D" w:rsidRPr="00837A1A" w:rsidSect="00837A1A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5D"/>
    <w:rsid w:val="000621F8"/>
    <w:rsid w:val="00063256"/>
    <w:rsid w:val="000C226F"/>
    <w:rsid w:val="00125B5D"/>
    <w:rsid w:val="00127EF9"/>
    <w:rsid w:val="00157A49"/>
    <w:rsid w:val="00184D00"/>
    <w:rsid w:val="0018505D"/>
    <w:rsid w:val="00196F7A"/>
    <w:rsid w:val="001D06D9"/>
    <w:rsid w:val="00221FCC"/>
    <w:rsid w:val="00234955"/>
    <w:rsid w:val="00310D53"/>
    <w:rsid w:val="00361A18"/>
    <w:rsid w:val="003C7660"/>
    <w:rsid w:val="00414032"/>
    <w:rsid w:val="0043002D"/>
    <w:rsid w:val="004744AD"/>
    <w:rsid w:val="00530418"/>
    <w:rsid w:val="00536D43"/>
    <w:rsid w:val="006E2B79"/>
    <w:rsid w:val="007E222B"/>
    <w:rsid w:val="00837A1A"/>
    <w:rsid w:val="008676E9"/>
    <w:rsid w:val="00890832"/>
    <w:rsid w:val="00925947"/>
    <w:rsid w:val="009774C8"/>
    <w:rsid w:val="0099359C"/>
    <w:rsid w:val="009A372C"/>
    <w:rsid w:val="009A6509"/>
    <w:rsid w:val="00A27CBA"/>
    <w:rsid w:val="00A669E2"/>
    <w:rsid w:val="00B0350A"/>
    <w:rsid w:val="00B22C98"/>
    <w:rsid w:val="00B30772"/>
    <w:rsid w:val="00B833A9"/>
    <w:rsid w:val="00CF4881"/>
    <w:rsid w:val="00D433BD"/>
    <w:rsid w:val="00E8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5D53"/>
  <w15:chartTrackingRefBased/>
  <w15:docId w15:val="{014E5D6A-1E58-413B-B9E3-6DAC3C9C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1D242-9652-4ACE-AC13-BD0A3E38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11</Pages>
  <Words>3261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dcterms:created xsi:type="dcterms:W3CDTF">2021-07-29T10:07:00Z</dcterms:created>
  <dcterms:modified xsi:type="dcterms:W3CDTF">2023-12-12T12:03:00Z</dcterms:modified>
</cp:coreProperties>
</file>