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B62E2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4466CF" w:rsidRPr="004466CF">
        <w:rPr>
          <w:rFonts w:ascii="GHEA Grapalat" w:hAnsi="GHEA Grapalat"/>
          <w:sz w:val="22"/>
          <w:szCs w:val="22"/>
          <w:lang w:val="hy-AM"/>
        </w:rPr>
        <w:t>հու</w:t>
      </w:r>
      <w:r w:rsidR="007642E1" w:rsidRPr="007642E1">
        <w:rPr>
          <w:rFonts w:ascii="GHEA Grapalat" w:hAnsi="GHEA Grapalat"/>
          <w:sz w:val="22"/>
          <w:szCs w:val="22"/>
          <w:lang w:val="hy-AM"/>
        </w:rPr>
        <w:t>լ</w:t>
      </w:r>
      <w:r w:rsidR="00381146" w:rsidRPr="00381146">
        <w:rPr>
          <w:rFonts w:ascii="GHEA Grapalat" w:hAnsi="GHEA Grapalat"/>
          <w:sz w:val="22"/>
          <w:szCs w:val="22"/>
          <w:lang w:val="hy-AM"/>
        </w:rPr>
        <w:t>իս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7642E1" w:rsidRPr="007642E1">
        <w:rPr>
          <w:rFonts w:ascii="GHEA Grapalat" w:hAnsi="GHEA Grapalat"/>
          <w:sz w:val="22"/>
          <w:szCs w:val="22"/>
          <w:lang w:val="hy-AM"/>
        </w:rPr>
        <w:t>3</w:t>
      </w:r>
      <w:r w:rsidR="004466CF" w:rsidRPr="004466CF">
        <w:rPr>
          <w:rFonts w:ascii="GHEA Grapalat" w:hAnsi="GHEA Grapalat"/>
          <w:sz w:val="22"/>
          <w:szCs w:val="22"/>
          <w:lang w:val="hy-AM"/>
        </w:rPr>
        <w:t>0</w:t>
      </w:r>
      <w:r w:rsidRPr="00FB55A7">
        <w:rPr>
          <w:rFonts w:ascii="GHEA Grapalat" w:hAnsi="GHEA Grapalat"/>
          <w:sz w:val="22"/>
          <w:szCs w:val="22"/>
          <w:lang w:val="hy-AM"/>
        </w:rPr>
        <w:t>-ի  ___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ՇԻՐԱԿԻ ՄԱՐԶԻ ԱԽՈՒՐՅԱՆ ՀԱՄԱՅՆՔԻ ՍԵՓԱԿԱՆՈՒԹՅՈՒՆ ՀԱՄԱՐՎՈՂ ԱՃՈՒՐԴ ՎԱՃԱՌՔԻ ՄԻՋՈՑՈՎ ՕՏԱՐՎՈՂ </w:t>
      </w:r>
      <w:r w:rsidR="00A32B9D" w:rsidRPr="00A32B9D">
        <w:rPr>
          <w:rFonts w:ascii="GHEA Grapalat" w:hAnsi="GHEA Grapalat"/>
          <w:sz w:val="22"/>
          <w:szCs w:val="22"/>
          <w:lang w:val="hy-AM"/>
        </w:rPr>
        <w:t>ԳՈՒՅՔ</w:t>
      </w:r>
      <w:r w:rsidRPr="004438AB">
        <w:rPr>
          <w:rFonts w:ascii="GHEA Grapalat" w:hAnsi="GHEA Grapalat"/>
          <w:sz w:val="22"/>
          <w:szCs w:val="22"/>
          <w:lang w:val="hy-AM"/>
        </w:rPr>
        <w:t>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9C503C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A32B9D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A32B9D" w:rsidRPr="00FB55A7" w:rsidRDefault="00A32B9D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Ազատան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54-րդ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16/1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2B9D" w:rsidRPr="004466CF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675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32-ից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2B9D" w:rsidRPr="007642E1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260FA7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06021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32B9D" w:rsidRPr="0055297F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A32B9D" w:rsidRPr="003226FD" w:rsidRDefault="00A32B9D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32B9D" w:rsidRPr="003F5E54" w:rsidRDefault="00A32B9D" w:rsidP="00100A6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  <w:r w:rsidR="00100A6B">
              <w:rPr>
                <w:rFonts w:ascii="GHEA Grapalat" w:hAnsi="GHEA Grapalat"/>
                <w:sz w:val="22"/>
                <w:szCs w:val="22"/>
                <w:lang w:val="en-US"/>
              </w:rPr>
              <w:t>22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A32B9D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A32B9D" w:rsidRPr="006A24EC" w:rsidRDefault="00A32B9D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A24EC"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D110A0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Ազատան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54-րդ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16/2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2B9D" w:rsidRPr="004466C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675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32-ից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2B9D" w:rsidRPr="007642E1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260FA7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06183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32B9D" w:rsidRPr="0055297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A32B9D" w:rsidRPr="003226FD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32B9D" w:rsidRPr="003F5E54" w:rsidRDefault="00A32B9D" w:rsidP="00100A6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  <w:r w:rsidR="00100A6B">
              <w:rPr>
                <w:rFonts w:ascii="GHEA Grapalat" w:hAnsi="GHEA Grapalat"/>
                <w:sz w:val="22"/>
                <w:szCs w:val="22"/>
                <w:lang w:val="en-US"/>
              </w:rPr>
              <w:t>41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A32B9D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A32B9D" w:rsidRPr="00B700E1" w:rsidRDefault="00A32B9D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3.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Ազատան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54-րդ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16/3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2B9D" w:rsidRPr="004466C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675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32-ից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2B9D" w:rsidRPr="007642E1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260FA7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A32B9D" w:rsidRPr="00D110A0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06858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32B9D" w:rsidRPr="0055297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A32B9D" w:rsidRPr="003226FD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32B9D" w:rsidRPr="003F5E54" w:rsidRDefault="00A32B9D" w:rsidP="00100A6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100A6B">
              <w:rPr>
                <w:rFonts w:ascii="GHEA Grapalat" w:hAnsi="GHEA Grapalat"/>
                <w:sz w:val="22"/>
                <w:szCs w:val="22"/>
                <w:lang w:val="en-US"/>
              </w:rPr>
              <w:t>324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A32B9D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A32B9D" w:rsidRPr="00B700E1" w:rsidRDefault="00A32B9D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4.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Ազատան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54-րդ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16/4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2B9D" w:rsidRPr="004466C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675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32-ից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2B9D" w:rsidRPr="007642E1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260FA7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07119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32B9D" w:rsidRPr="0055297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A32B9D" w:rsidRPr="003226FD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32B9D" w:rsidRPr="003F5E54" w:rsidRDefault="00A32B9D" w:rsidP="00100A6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100A6B">
              <w:rPr>
                <w:rFonts w:ascii="GHEA Grapalat" w:hAnsi="GHEA Grapalat"/>
                <w:sz w:val="22"/>
                <w:szCs w:val="22"/>
                <w:lang w:val="en-US"/>
              </w:rPr>
              <w:t>355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A32B9D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A32B9D" w:rsidRPr="00B700E1" w:rsidRDefault="00A32B9D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5.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Ազատան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54-րդ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16/5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2B9D" w:rsidRPr="004466C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675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32-ից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2B9D" w:rsidRPr="007642E1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260FA7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058486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32B9D" w:rsidRPr="0055297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A32B9D" w:rsidRPr="003226FD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32B9D" w:rsidRPr="003F5E54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1200000</w:t>
            </w:r>
          </w:p>
        </w:tc>
      </w:tr>
      <w:tr w:rsidR="00A32B9D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A32B9D" w:rsidRPr="00B700E1" w:rsidRDefault="00A32B9D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Ազատան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54-րդ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16/6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2B9D" w:rsidRPr="004466C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675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32-ից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2B9D" w:rsidRPr="007642E1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260FA7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bookmarkStart w:id="0" w:name="_GoBack"/>
            <w:bookmarkEnd w:id="0"/>
            <w:r>
              <w:rPr>
                <w:rFonts w:ascii="GHEA Grapalat" w:hAnsi="GHEA Grapalat"/>
                <w:sz w:val="22"/>
                <w:szCs w:val="22"/>
                <w:lang w:val="en-US"/>
              </w:rPr>
              <w:t>6286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32B9D" w:rsidRPr="0055297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A32B9D" w:rsidRPr="003226FD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32B9D" w:rsidRPr="003F5E54" w:rsidRDefault="00A32B9D" w:rsidP="00100A6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100A6B">
              <w:rPr>
                <w:rFonts w:ascii="GHEA Grapalat" w:hAnsi="GHEA Grapalat"/>
                <w:sz w:val="22"/>
                <w:szCs w:val="22"/>
                <w:lang w:val="en-US"/>
              </w:rPr>
              <w:t>254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A32B9D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A32B9D" w:rsidRDefault="00A32B9D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7.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Ազատան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54-րդ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16/7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2B9D" w:rsidRPr="004466C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675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32-ից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2B9D" w:rsidRPr="007642E1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A32B9D" w:rsidRPr="00260FA7" w:rsidRDefault="00A32B9D" w:rsidP="0055238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A32B9D" w:rsidRPr="00D110A0" w:rsidRDefault="00A32B9D" w:rsidP="00A32B9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061537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32B9D" w:rsidRPr="0055297F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A32B9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A32B9D" w:rsidRPr="003226FD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32B9D" w:rsidRPr="003F5E54" w:rsidRDefault="00A32B9D" w:rsidP="0055238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1200000</w:t>
            </w:r>
          </w:p>
        </w:tc>
      </w:tr>
    </w:tbl>
    <w:p w:rsidR="009662FE" w:rsidRPr="006A24EC" w:rsidRDefault="009662FE" w:rsidP="00EF5605">
      <w:pPr>
        <w:rPr>
          <w:color w:val="FF0000"/>
          <w:lang w:val="en-US"/>
        </w:rPr>
      </w:pPr>
    </w:p>
    <w:sectPr w:rsidR="009662FE" w:rsidRPr="006A24EC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468D"/>
    <w:rsid w:val="000E6275"/>
    <w:rsid w:val="000F30F8"/>
    <w:rsid w:val="00100A6B"/>
    <w:rsid w:val="001060C6"/>
    <w:rsid w:val="00120DC9"/>
    <w:rsid w:val="00174300"/>
    <w:rsid w:val="00187D7E"/>
    <w:rsid w:val="001A26E9"/>
    <w:rsid w:val="001A4D84"/>
    <w:rsid w:val="001F66DC"/>
    <w:rsid w:val="00212740"/>
    <w:rsid w:val="00236DE6"/>
    <w:rsid w:val="00245075"/>
    <w:rsid w:val="0024665E"/>
    <w:rsid w:val="0025122C"/>
    <w:rsid w:val="0025700D"/>
    <w:rsid w:val="00260FA7"/>
    <w:rsid w:val="002729AE"/>
    <w:rsid w:val="002B4A79"/>
    <w:rsid w:val="002D647A"/>
    <w:rsid w:val="002F6970"/>
    <w:rsid w:val="003074A9"/>
    <w:rsid w:val="0030775A"/>
    <w:rsid w:val="003226FD"/>
    <w:rsid w:val="003508D8"/>
    <w:rsid w:val="00363D0C"/>
    <w:rsid w:val="00381146"/>
    <w:rsid w:val="003D0560"/>
    <w:rsid w:val="003D77D4"/>
    <w:rsid w:val="003E324A"/>
    <w:rsid w:val="003F21FA"/>
    <w:rsid w:val="003F5E54"/>
    <w:rsid w:val="003F7E09"/>
    <w:rsid w:val="00411294"/>
    <w:rsid w:val="00421A22"/>
    <w:rsid w:val="00425F5A"/>
    <w:rsid w:val="004438AB"/>
    <w:rsid w:val="004466CF"/>
    <w:rsid w:val="0047205A"/>
    <w:rsid w:val="00475613"/>
    <w:rsid w:val="0048481A"/>
    <w:rsid w:val="004A0384"/>
    <w:rsid w:val="004A05DA"/>
    <w:rsid w:val="004A79A7"/>
    <w:rsid w:val="004B7572"/>
    <w:rsid w:val="004C2D4B"/>
    <w:rsid w:val="004E4F11"/>
    <w:rsid w:val="00540824"/>
    <w:rsid w:val="00541200"/>
    <w:rsid w:val="00541FFA"/>
    <w:rsid w:val="00546A89"/>
    <w:rsid w:val="0055297F"/>
    <w:rsid w:val="00552D02"/>
    <w:rsid w:val="0055474E"/>
    <w:rsid w:val="00563099"/>
    <w:rsid w:val="005969AE"/>
    <w:rsid w:val="005C447E"/>
    <w:rsid w:val="005C4886"/>
    <w:rsid w:val="005E3B9C"/>
    <w:rsid w:val="00602068"/>
    <w:rsid w:val="00636395"/>
    <w:rsid w:val="0065699D"/>
    <w:rsid w:val="006646A0"/>
    <w:rsid w:val="00676EC7"/>
    <w:rsid w:val="006866CE"/>
    <w:rsid w:val="00697A59"/>
    <w:rsid w:val="006A24EC"/>
    <w:rsid w:val="006A269F"/>
    <w:rsid w:val="006B4EC3"/>
    <w:rsid w:val="006D2796"/>
    <w:rsid w:val="006E6474"/>
    <w:rsid w:val="006F17AA"/>
    <w:rsid w:val="00704F4C"/>
    <w:rsid w:val="00725391"/>
    <w:rsid w:val="00733A98"/>
    <w:rsid w:val="007349B0"/>
    <w:rsid w:val="00736AAF"/>
    <w:rsid w:val="00751310"/>
    <w:rsid w:val="007642E1"/>
    <w:rsid w:val="007666B4"/>
    <w:rsid w:val="0078536E"/>
    <w:rsid w:val="00796831"/>
    <w:rsid w:val="007A0F8E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52FFE"/>
    <w:rsid w:val="008E4B4D"/>
    <w:rsid w:val="00937D6D"/>
    <w:rsid w:val="00945837"/>
    <w:rsid w:val="009662FE"/>
    <w:rsid w:val="00970E48"/>
    <w:rsid w:val="00996D70"/>
    <w:rsid w:val="00997367"/>
    <w:rsid w:val="009A01B7"/>
    <w:rsid w:val="009C503C"/>
    <w:rsid w:val="00A32B9D"/>
    <w:rsid w:val="00A44E69"/>
    <w:rsid w:val="00AA6598"/>
    <w:rsid w:val="00AD2231"/>
    <w:rsid w:val="00AD391A"/>
    <w:rsid w:val="00AE363E"/>
    <w:rsid w:val="00AE3AC5"/>
    <w:rsid w:val="00AF2461"/>
    <w:rsid w:val="00B05211"/>
    <w:rsid w:val="00B072BD"/>
    <w:rsid w:val="00B07773"/>
    <w:rsid w:val="00B62E26"/>
    <w:rsid w:val="00B652D9"/>
    <w:rsid w:val="00B6758F"/>
    <w:rsid w:val="00B700E1"/>
    <w:rsid w:val="00B914B5"/>
    <w:rsid w:val="00B94C05"/>
    <w:rsid w:val="00B96B3F"/>
    <w:rsid w:val="00B97F33"/>
    <w:rsid w:val="00BA6E3A"/>
    <w:rsid w:val="00BF7493"/>
    <w:rsid w:val="00C0574F"/>
    <w:rsid w:val="00C14668"/>
    <w:rsid w:val="00C15A03"/>
    <w:rsid w:val="00C22473"/>
    <w:rsid w:val="00C467FA"/>
    <w:rsid w:val="00C520C5"/>
    <w:rsid w:val="00C8437B"/>
    <w:rsid w:val="00C93BC6"/>
    <w:rsid w:val="00C94F99"/>
    <w:rsid w:val="00CD1ED2"/>
    <w:rsid w:val="00CE724A"/>
    <w:rsid w:val="00D110A0"/>
    <w:rsid w:val="00D3037F"/>
    <w:rsid w:val="00D412E6"/>
    <w:rsid w:val="00D516A8"/>
    <w:rsid w:val="00D54D80"/>
    <w:rsid w:val="00D91845"/>
    <w:rsid w:val="00DC69E4"/>
    <w:rsid w:val="00DF0455"/>
    <w:rsid w:val="00E167C7"/>
    <w:rsid w:val="00E21BA0"/>
    <w:rsid w:val="00E5110F"/>
    <w:rsid w:val="00EB0321"/>
    <w:rsid w:val="00EB099C"/>
    <w:rsid w:val="00EE52D5"/>
    <w:rsid w:val="00EF5605"/>
    <w:rsid w:val="00F033D3"/>
    <w:rsid w:val="00F31305"/>
    <w:rsid w:val="00F412EE"/>
    <w:rsid w:val="00F535B0"/>
    <w:rsid w:val="00F853DD"/>
    <w:rsid w:val="00F87F39"/>
    <w:rsid w:val="00F90A60"/>
    <w:rsid w:val="00F94C3F"/>
    <w:rsid w:val="00F96B50"/>
    <w:rsid w:val="00FA1618"/>
    <w:rsid w:val="00FB55A7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Gorcavar</cp:lastModifiedBy>
  <cp:revision>65</cp:revision>
  <cp:lastPrinted>2024-06-18T11:17:00Z</cp:lastPrinted>
  <dcterms:created xsi:type="dcterms:W3CDTF">2022-12-16T15:24:00Z</dcterms:created>
  <dcterms:modified xsi:type="dcterms:W3CDTF">2024-07-25T12:23:00Z</dcterms:modified>
</cp:coreProperties>
</file>