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EC0" w:rsidRPr="00CF296A" w:rsidRDefault="00CF296A" w:rsidP="00CF296A">
      <w:pPr>
        <w:jc w:val="right"/>
        <w:rPr>
          <w:rFonts w:ascii="GHEA Grapalat" w:hAnsi="GHEA Grapalat"/>
          <w:sz w:val="24"/>
          <w:szCs w:val="24"/>
          <w:lang w:val="en-US"/>
        </w:rPr>
      </w:pPr>
      <w:r w:rsidRPr="00CF296A">
        <w:rPr>
          <w:rFonts w:ascii="GHEA Grapalat" w:hAnsi="GHEA Grapalat"/>
          <w:sz w:val="24"/>
          <w:szCs w:val="24"/>
          <w:lang w:val="en-US"/>
        </w:rPr>
        <w:br/>
        <w:t>Հավելված</w:t>
      </w:r>
    </w:p>
    <w:p w:rsidR="00CF296A" w:rsidRPr="00CF296A" w:rsidRDefault="00CF296A" w:rsidP="00CF296A">
      <w:pPr>
        <w:jc w:val="right"/>
        <w:rPr>
          <w:rFonts w:ascii="GHEA Grapalat" w:hAnsi="GHEA Grapalat"/>
          <w:sz w:val="24"/>
          <w:szCs w:val="24"/>
          <w:lang w:val="en-US"/>
        </w:rPr>
      </w:pPr>
      <w:r w:rsidRPr="00CF296A">
        <w:rPr>
          <w:rFonts w:ascii="GHEA Grapalat" w:hAnsi="GHEA Grapalat"/>
          <w:sz w:val="24"/>
          <w:szCs w:val="24"/>
          <w:lang w:val="en-US"/>
        </w:rPr>
        <w:t xml:space="preserve">Հայաստանի Հանրապետության Շիրակի մարզի </w:t>
      </w:r>
      <w:r w:rsidRPr="00CF296A">
        <w:rPr>
          <w:rFonts w:ascii="GHEA Grapalat" w:hAnsi="GHEA Grapalat"/>
          <w:sz w:val="24"/>
          <w:szCs w:val="24"/>
          <w:lang w:val="en-US"/>
        </w:rPr>
        <w:br/>
        <w:t xml:space="preserve">Ախուրյան համայնքի ավագանու 2023 թվականի </w:t>
      </w:r>
      <w:r w:rsidRPr="00CF296A">
        <w:rPr>
          <w:rFonts w:ascii="GHEA Grapalat" w:hAnsi="GHEA Grapalat"/>
          <w:sz w:val="24"/>
          <w:szCs w:val="24"/>
          <w:lang w:val="en-US"/>
        </w:rPr>
        <w:br/>
        <w:t>հուլիսի 4-ի թիվ  -Ա որոշման</w:t>
      </w:r>
    </w:p>
    <w:p w:rsidR="00CF296A" w:rsidRPr="00CF296A" w:rsidRDefault="00CF296A" w:rsidP="00CF296A">
      <w:pPr>
        <w:jc w:val="right"/>
        <w:rPr>
          <w:rFonts w:ascii="GHEA Grapalat" w:hAnsi="GHEA Grapalat"/>
          <w:sz w:val="24"/>
          <w:szCs w:val="24"/>
          <w:lang w:val="en-US"/>
        </w:rPr>
      </w:pPr>
    </w:p>
    <w:p w:rsidR="00CF296A" w:rsidRPr="00CF296A" w:rsidRDefault="00CF296A" w:rsidP="00CF296A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CF296A">
        <w:rPr>
          <w:rFonts w:ascii="GHEA Grapalat" w:hAnsi="GHEA Grapalat"/>
          <w:sz w:val="24"/>
          <w:szCs w:val="24"/>
          <w:lang w:val="en-US"/>
        </w:rPr>
        <w:t>ՕՐԱԿԱՐԳ</w:t>
      </w:r>
    </w:p>
    <w:p w:rsidR="00CF296A" w:rsidRPr="00CF296A" w:rsidRDefault="00CF296A" w:rsidP="00CF296A">
      <w:pPr>
        <w:jc w:val="center"/>
        <w:rPr>
          <w:rFonts w:ascii="GHEA Grapalat" w:hAnsi="GHEA Grapalat"/>
          <w:sz w:val="24"/>
          <w:szCs w:val="24"/>
          <w:lang w:val="en-US"/>
        </w:rPr>
      </w:pPr>
    </w:p>
    <w:p w:rsidR="009764BC" w:rsidRPr="009764BC" w:rsidRDefault="00CF296A" w:rsidP="009764BC">
      <w:pPr>
        <w:pStyle w:val="a4"/>
        <w:numPr>
          <w:ilvl w:val="0"/>
          <w:numId w:val="1"/>
        </w:numPr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  <w:r>
        <w:rPr>
          <w:rFonts w:ascii="GHEA Grapalat" w:hAnsi="GHEA Grapalat" w:cs="Sylfaen"/>
          <w:iCs/>
          <w:color w:val="333333"/>
          <w:sz w:val="24"/>
          <w:szCs w:val="24"/>
          <w:shd w:val="clear" w:color="auto" w:fill="FFFFFF"/>
          <w:lang w:val="en-US"/>
        </w:rPr>
        <w:t>Հ</w:t>
      </w:r>
      <w:r w:rsidRPr="00CF296A">
        <w:rPr>
          <w:rFonts w:ascii="GHEA Grapalat" w:hAnsi="GHEA Grapalat" w:cs="Sylfaen"/>
          <w:iCs/>
          <w:color w:val="333333"/>
          <w:sz w:val="24"/>
          <w:szCs w:val="24"/>
          <w:shd w:val="clear" w:color="auto" w:fill="FFFFFF"/>
        </w:rPr>
        <w:t>այաստանի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անրապետության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Շ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իրակի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մարզի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խուրյան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համայնքի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ավագանու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2023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թվականի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հուլիսի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4-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ի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արտահերթ՝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յոթերորդ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նիստի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օրակարգը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հաստատելու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մասին</w:t>
      </w:r>
    </w:p>
    <w:p w:rsidR="003762FB" w:rsidRPr="009764BC" w:rsidRDefault="003762FB" w:rsidP="009764BC">
      <w:pPr>
        <w:pStyle w:val="a4"/>
        <w:numPr>
          <w:ilvl w:val="0"/>
          <w:numId w:val="1"/>
        </w:numPr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  <w:r w:rsidRPr="009764BC">
        <w:rPr>
          <w:rFonts w:ascii="GHEA Grapalat" w:hAnsi="GHEA Grapalat" w:cs="Sylfaen"/>
          <w:iCs/>
          <w:color w:val="333333"/>
          <w:sz w:val="24"/>
          <w:szCs w:val="24"/>
          <w:shd w:val="clear" w:color="auto" w:fill="FFFFFF"/>
          <w:lang w:val="en-US"/>
        </w:rPr>
        <w:t>Հ</w:t>
      </w:r>
      <w:r w:rsidRPr="009764BC">
        <w:rPr>
          <w:rFonts w:ascii="GHEA Grapalat" w:hAnsi="GHEA Grapalat" w:cs="Sylfaen"/>
          <w:iCs/>
          <w:color w:val="333333"/>
          <w:sz w:val="24"/>
          <w:szCs w:val="24"/>
          <w:shd w:val="clear" w:color="auto" w:fill="FFFFFF"/>
        </w:rPr>
        <w:t>այաստանի</w:t>
      </w:r>
      <w:r w:rsidRPr="009764B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764BC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Հանրապետության</w:t>
      </w:r>
      <w:r w:rsidRPr="009764B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764BC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Շիրակի</w:t>
      </w:r>
      <w:r w:rsidRPr="009764B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764BC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մարզի</w:t>
      </w:r>
      <w:r w:rsidRPr="009764B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764BC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Ախուրյան</w:t>
      </w:r>
      <w:r w:rsidRPr="009764B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764BC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համայնքի</w:t>
      </w:r>
      <w:r w:rsidRPr="009764B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764BC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ավագանու</w:t>
      </w:r>
      <w:r w:rsidRPr="009764B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2022 </w:t>
      </w:r>
      <w:r w:rsidRPr="009764BC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թվականի</w:t>
      </w:r>
      <w:r w:rsidRPr="009764B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764BC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դեկտեմբերի</w:t>
      </w:r>
      <w:r w:rsidRPr="009764B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26-</w:t>
      </w:r>
      <w:r w:rsidRPr="009764BC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ի</w:t>
      </w:r>
      <w:r w:rsidRPr="009764B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764BC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թիվ</w:t>
      </w:r>
      <w:r w:rsidRPr="009764B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233-</w:t>
      </w:r>
      <w:r w:rsidRPr="009764BC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Ն</w:t>
      </w:r>
      <w:r w:rsidRPr="009764B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764BC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որոշման</w:t>
      </w:r>
      <w:r w:rsidRPr="009764B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764BC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մեջ</w:t>
      </w:r>
      <w:r w:rsidRPr="009764B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764BC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փոփոխություններ</w:t>
      </w:r>
      <w:r w:rsidRPr="009764B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764BC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կատարելու</w:t>
      </w:r>
      <w:r w:rsidRPr="009764B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764BC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մասին</w:t>
      </w:r>
      <w:r w:rsidRPr="009764B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</w:p>
    <w:p w:rsidR="003762FB" w:rsidRPr="008F1912" w:rsidRDefault="004D47EE" w:rsidP="008F1912">
      <w:pPr>
        <w:pStyle w:val="a4"/>
        <w:jc w:val="both"/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</w:pPr>
      <w:r>
        <w:rPr>
          <w:rFonts w:ascii="GHEA Grapalat" w:hAnsi="GHEA Grapalat"/>
          <w:iCs/>
          <w:color w:val="333333"/>
          <w:sz w:val="20"/>
          <w:szCs w:val="20"/>
          <w:shd w:val="clear" w:color="auto" w:fill="FFFFFF"/>
          <w:lang w:val="en-US"/>
        </w:rPr>
        <w:t xml:space="preserve">  </w:t>
      </w:r>
      <w:r w:rsidRPr="004D47EE">
        <w:rPr>
          <w:rFonts w:ascii="GHEA Grapalat" w:hAnsi="GHEA Grapalat"/>
          <w:iCs/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="003762FB" w:rsidRPr="004D47EE">
        <w:rPr>
          <w:rFonts w:ascii="GHEA Grapalat" w:hAnsi="GHEA Grapalat"/>
          <w:iCs/>
          <w:color w:val="333333"/>
          <w:sz w:val="20"/>
          <w:szCs w:val="20"/>
          <w:shd w:val="clear" w:color="auto" w:fill="FFFFFF"/>
          <w:lang w:val="en-US"/>
        </w:rPr>
        <w:t>(</w:t>
      </w:r>
      <w:r w:rsidR="003762FB" w:rsidRPr="004D47EE">
        <w:rPr>
          <w:rFonts w:ascii="GHEA Grapalat" w:hAnsi="GHEA Grapalat"/>
          <w:iCs/>
          <w:color w:val="333333"/>
          <w:sz w:val="20"/>
          <w:szCs w:val="20"/>
          <w:shd w:val="clear" w:color="auto" w:fill="FFFFFF"/>
        </w:rPr>
        <w:t>փոփոխությունները</w:t>
      </w:r>
      <w:r w:rsidR="003762FB" w:rsidRPr="004D47EE">
        <w:rPr>
          <w:rFonts w:ascii="GHEA Grapalat" w:hAnsi="GHEA Grapalat"/>
          <w:iCs/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="003762FB" w:rsidRPr="004D47EE">
        <w:rPr>
          <w:rFonts w:ascii="GHEA Grapalat" w:hAnsi="GHEA Grapalat"/>
          <w:iCs/>
          <w:color w:val="333333"/>
          <w:sz w:val="20"/>
          <w:szCs w:val="20"/>
          <w:shd w:val="clear" w:color="auto" w:fill="FFFFFF"/>
        </w:rPr>
        <w:t>վերաբերում</w:t>
      </w:r>
      <w:r w:rsidR="003762FB" w:rsidRPr="004D47EE">
        <w:rPr>
          <w:rFonts w:ascii="GHEA Grapalat" w:hAnsi="GHEA Grapalat"/>
          <w:iCs/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="003762FB" w:rsidRPr="004D47EE">
        <w:rPr>
          <w:rFonts w:ascii="GHEA Grapalat" w:hAnsi="GHEA Grapalat"/>
          <w:iCs/>
          <w:color w:val="333333"/>
          <w:sz w:val="20"/>
          <w:szCs w:val="20"/>
          <w:shd w:val="clear" w:color="auto" w:fill="FFFFFF"/>
        </w:rPr>
        <w:t>են</w:t>
      </w:r>
      <w:r w:rsidR="003762FB" w:rsidRPr="004D47EE">
        <w:rPr>
          <w:rFonts w:ascii="GHEA Grapalat" w:hAnsi="GHEA Grapalat"/>
          <w:iCs/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="003762FB" w:rsidRPr="004D47EE">
        <w:rPr>
          <w:rFonts w:ascii="GHEA Grapalat" w:hAnsi="GHEA Grapalat"/>
          <w:iCs/>
          <w:color w:val="333333"/>
          <w:sz w:val="20"/>
          <w:szCs w:val="20"/>
          <w:shd w:val="clear" w:color="auto" w:fill="FFFFFF"/>
        </w:rPr>
        <w:t>համայնքային</w:t>
      </w:r>
      <w:r w:rsidR="003762FB" w:rsidRPr="004D47EE">
        <w:rPr>
          <w:rFonts w:ascii="GHEA Grapalat" w:hAnsi="GHEA Grapalat"/>
          <w:iCs/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="003762FB" w:rsidRPr="004D47EE">
        <w:rPr>
          <w:rFonts w:ascii="GHEA Grapalat" w:hAnsi="GHEA Grapalat"/>
          <w:iCs/>
          <w:color w:val="333333"/>
          <w:sz w:val="20"/>
          <w:szCs w:val="20"/>
          <w:shd w:val="clear" w:color="auto" w:fill="FFFFFF"/>
        </w:rPr>
        <w:t>բյուջեից</w:t>
      </w:r>
      <w:r w:rsidR="003762FB" w:rsidRPr="004D47EE">
        <w:rPr>
          <w:rFonts w:ascii="GHEA Grapalat" w:hAnsi="GHEA Grapalat"/>
          <w:iCs/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="003762FB" w:rsidRPr="004D47EE">
        <w:rPr>
          <w:rFonts w:ascii="GHEA Grapalat" w:hAnsi="GHEA Grapalat"/>
          <w:iCs/>
          <w:color w:val="333333"/>
          <w:sz w:val="20"/>
          <w:szCs w:val="20"/>
          <w:shd w:val="clear" w:color="auto" w:fill="FFFFFF"/>
        </w:rPr>
        <w:t>ֆինանսական</w:t>
      </w:r>
      <w:r w:rsidR="003762FB" w:rsidRPr="004D47EE">
        <w:rPr>
          <w:rFonts w:ascii="GHEA Grapalat" w:hAnsi="GHEA Grapalat"/>
          <w:iCs/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="003762FB" w:rsidRPr="004D47EE">
        <w:rPr>
          <w:rFonts w:ascii="GHEA Grapalat" w:hAnsi="GHEA Grapalat"/>
          <w:iCs/>
          <w:color w:val="333333"/>
          <w:sz w:val="20"/>
          <w:szCs w:val="20"/>
          <w:shd w:val="clear" w:color="auto" w:fill="FFFFFF"/>
        </w:rPr>
        <w:t>միջոցների</w:t>
      </w:r>
      <w:r w:rsidR="003762FB" w:rsidRPr="004D47EE">
        <w:rPr>
          <w:rFonts w:ascii="GHEA Grapalat" w:hAnsi="GHEA Grapalat"/>
          <w:iCs/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="003762FB" w:rsidRPr="004D47EE">
        <w:rPr>
          <w:rFonts w:ascii="GHEA Grapalat" w:hAnsi="GHEA Grapalat"/>
          <w:iCs/>
          <w:color w:val="333333"/>
          <w:sz w:val="20"/>
          <w:szCs w:val="20"/>
          <w:shd w:val="clear" w:color="auto" w:fill="FFFFFF"/>
        </w:rPr>
        <w:t>տրամադրմանը՝</w:t>
      </w:r>
      <w:r w:rsidR="003762FB" w:rsidRPr="004D47EE">
        <w:rPr>
          <w:rFonts w:ascii="GHEA Grapalat" w:hAnsi="GHEA Grapalat"/>
          <w:iCs/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br/>
        <w:t>1. «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ՀՀ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աշնանացան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ցորենի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արտադրության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խթանման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2022 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թվականի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պետական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աջակցության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» 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ծրագրի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շրջանակներում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շահառուներին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փոխհատուցվող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գումար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հատկացնելու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համար</w:t>
      </w:r>
      <w:r w:rsid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, </w:t>
      </w:r>
      <w:r w:rsid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br/>
        <w:t>2.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>Ա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խուրյան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համայնքին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բուլդոզերային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թրթուրավոր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տրակտոր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ձեռք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բերելու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համար</w:t>
      </w:r>
      <w:r w:rsid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, </w:t>
      </w:r>
      <w:r w:rsid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br/>
        <w:t>3.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>Ա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խուրյան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համայնքի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Հայկավան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և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Ոսկեհասկ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բնակավայրերում</w:t>
      </w:r>
      <w:r w:rsid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սելաֆատարների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br/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հուների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մաքրման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աշխատանքների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համար</w:t>
      </w:r>
      <w:r w:rsidR="003762FB" w:rsidRPr="004D47EE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>,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br/>
        <w:t>4. Ա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խուրյան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համայնքի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մի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քանի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բնակավայրերում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հասարակական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կազմակերպությունների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կողմից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իրականացվող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ծրագրերին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համայնքային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ներդրում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կատարելու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համար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, 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br/>
        <w:t xml:space="preserve">5. 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համահայկական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խաղերին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Ախուրյան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համայնքի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մասնակցությունն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ապահովելու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համար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, 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br/>
        <w:t xml:space="preserve">6. 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Ախուրյան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համայնքի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Կրաշեն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, 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Մեծ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Սարիար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, 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Ջաջուռավան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բնակավայրեր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տանող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ճանապարհիների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աասֆալտապատման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աշխատանքների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3762FB" w:rsidRPr="008F1912">
        <w:rPr>
          <w:rFonts w:ascii="GHEA Grapalat" w:hAnsi="GHEA Grapalat"/>
          <w:iCs/>
          <w:color w:val="333333"/>
          <w:sz w:val="18"/>
          <w:szCs w:val="18"/>
          <w:shd w:val="clear" w:color="auto" w:fill="FFFFFF"/>
        </w:rPr>
        <w:t>համար</w:t>
      </w:r>
      <w:r w:rsidR="003762FB" w:rsidRPr="008F1912">
        <w:rPr>
          <w:rFonts w:ascii="GHEA Grapalat" w:hAnsi="GHEA Grapalat"/>
          <w:iCs/>
          <w:color w:val="333333"/>
          <w:sz w:val="20"/>
          <w:szCs w:val="20"/>
          <w:shd w:val="clear" w:color="auto" w:fill="FFFFFF"/>
          <w:lang w:val="en-US"/>
        </w:rPr>
        <w:t>)</w:t>
      </w:r>
    </w:p>
    <w:p w:rsidR="00CF296A" w:rsidRPr="00CF296A" w:rsidRDefault="00CF296A" w:rsidP="00CF296A">
      <w:pPr>
        <w:pStyle w:val="a4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</w:p>
    <w:p w:rsidR="00CF296A" w:rsidRPr="00CF296A" w:rsidRDefault="00CF296A" w:rsidP="003762FB">
      <w:pPr>
        <w:pStyle w:val="a4"/>
        <w:numPr>
          <w:ilvl w:val="0"/>
          <w:numId w:val="1"/>
        </w:numPr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  <w:r>
        <w:rPr>
          <w:rFonts w:ascii="GHEA Grapalat" w:hAnsi="GHEA Grapalat" w:cs="Sylfaen"/>
          <w:iCs/>
          <w:color w:val="333333"/>
          <w:sz w:val="24"/>
          <w:szCs w:val="24"/>
          <w:shd w:val="clear" w:color="auto" w:fill="FFFFFF"/>
          <w:lang w:val="en-US"/>
        </w:rPr>
        <w:t>Հ</w:t>
      </w:r>
      <w:r w:rsidRPr="00CF296A">
        <w:rPr>
          <w:rFonts w:ascii="GHEA Grapalat" w:hAnsi="GHEA Grapalat" w:cs="Sylfaen"/>
          <w:iCs/>
          <w:color w:val="333333"/>
          <w:sz w:val="24"/>
          <w:szCs w:val="24"/>
          <w:shd w:val="clear" w:color="auto" w:fill="FFFFFF"/>
        </w:rPr>
        <w:t>այաստանի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անրապետության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Շ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իրակի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մարզի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խուրյան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համայնքում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2024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թվականին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իրականացվելիք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տնտեսական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և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սոցիալական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ենթակառուցվածքների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զարգացմանն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ուղղված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սուբվենցիոն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ծրագրերին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համաձայնություն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տալու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մասին</w:t>
      </w:r>
    </w:p>
    <w:p w:rsidR="00CF296A" w:rsidRPr="00CF296A" w:rsidRDefault="00CF296A" w:rsidP="003762FB">
      <w:pPr>
        <w:pStyle w:val="a4"/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</w:p>
    <w:p w:rsidR="00CF296A" w:rsidRPr="00CF296A" w:rsidRDefault="00CF296A" w:rsidP="003762FB">
      <w:pPr>
        <w:pStyle w:val="a4"/>
        <w:numPr>
          <w:ilvl w:val="0"/>
          <w:numId w:val="1"/>
        </w:numPr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Գ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երմանիայի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միջազգային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համագործակցության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ընկերության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կողմից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իրականացվող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«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Լ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ավ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կառավարում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հանուն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տեղական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զարգացման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արավային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Կ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ովկասում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»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ծրագրի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շրջանակներում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գործադրվող՝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այաստանի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անրապետության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համայնքների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սոցիալ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-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տնտեսական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զարգացման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դրամաշնորհային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հիմնադրամի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միջոցով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այաստանի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անրապետության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համայնքներում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4166DC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իավորված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ազգերի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կազմակերպության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կայուն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զարգացման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2030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օրակարգի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և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կայուն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զարգացման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նպատակների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տեղայնացմանն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ուղղված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դրամաշնորհային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մրցույթին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մասնակցելուն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և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համաֆինանսավորումն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ապահովելուն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համաձայնություն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տալու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մասին</w:t>
      </w:r>
    </w:p>
    <w:p w:rsidR="00CF296A" w:rsidRPr="00CF296A" w:rsidRDefault="00CF296A" w:rsidP="00CF296A">
      <w:pPr>
        <w:pStyle w:val="a4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</w:p>
    <w:p w:rsidR="00CF296A" w:rsidRPr="004166DC" w:rsidRDefault="004166DC" w:rsidP="003762FB">
      <w:pPr>
        <w:pStyle w:val="a4"/>
        <w:numPr>
          <w:ilvl w:val="0"/>
          <w:numId w:val="1"/>
        </w:numPr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lastRenderedPageBreak/>
        <w:t>Հ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այաստանի</w:t>
      </w:r>
      <w:r w:rsidR="00CF296A" w:rsidRPr="004166D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անրապետության</w:t>
      </w:r>
      <w:r w:rsidR="00CF296A" w:rsidRPr="004166D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Շ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իրակի</w:t>
      </w:r>
      <w:r w:rsidR="00CF296A" w:rsidRPr="004166D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մարզի</w:t>
      </w:r>
      <w:r w:rsidR="00CF296A" w:rsidRPr="004166D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խուրյան</w:t>
      </w:r>
      <w:r w:rsidR="00CF296A" w:rsidRPr="004166D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համայնքի</w:t>
      </w:r>
      <w:r w:rsidR="00CF296A" w:rsidRPr="004166D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Կ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րաշեն</w:t>
      </w:r>
      <w:r w:rsidR="00CF296A" w:rsidRPr="004166D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բնակավայրի</w:t>
      </w:r>
      <w:r w:rsidR="00CF296A" w:rsidRPr="004166D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3-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րդ</w:t>
      </w:r>
      <w:r w:rsidR="00CF296A" w:rsidRPr="004166D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փողոց</w:t>
      </w:r>
      <w:r w:rsidR="00CF296A" w:rsidRPr="004166D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3-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րդ</w:t>
      </w:r>
      <w:r w:rsidR="00CF296A" w:rsidRPr="004166D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շենք</w:t>
      </w:r>
      <w:r w:rsidR="00CF296A" w:rsidRPr="004166D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հասցեում</w:t>
      </w:r>
      <w:r w:rsidR="00CF296A" w:rsidRPr="004166D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գտնվող</w:t>
      </w:r>
      <w:r w:rsidR="00CF296A" w:rsidRPr="004166D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համայնքային</w:t>
      </w:r>
      <w:r w:rsidR="00CF296A" w:rsidRPr="004166D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սեփականություն</w:t>
      </w:r>
      <w:r w:rsidR="00CF296A" w:rsidRPr="004166D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հանդիսացող</w:t>
      </w:r>
      <w:r w:rsidR="00CF296A" w:rsidRPr="004166D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կառույցի</w:t>
      </w:r>
      <w:r w:rsidR="00CF296A" w:rsidRPr="004166D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հիմնանորոգման</w:t>
      </w:r>
      <w:r w:rsidR="00CF296A" w:rsidRPr="004166D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աշխատանքների</w:t>
      </w:r>
      <w:r w:rsidR="00CF296A" w:rsidRPr="004166D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իրականացման</w:t>
      </w:r>
      <w:r w:rsidR="00CF296A" w:rsidRPr="004166D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համար</w:t>
      </w:r>
      <w:r w:rsidR="00CF296A" w:rsidRPr="004166D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որպես</w:t>
      </w:r>
      <w:r w:rsidR="00CF296A" w:rsidRPr="004166D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համայնքային</w:t>
      </w:r>
      <w:r w:rsidR="00CF296A" w:rsidRPr="004166D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ներդրում</w:t>
      </w:r>
      <w:r w:rsidR="00CF296A" w:rsidRPr="004166D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գումար</w:t>
      </w:r>
      <w:r w:rsidR="00CF296A" w:rsidRPr="004166D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տրամադրելու</w:t>
      </w:r>
      <w:r w:rsidR="00CF296A" w:rsidRPr="004166D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մասին</w:t>
      </w:r>
    </w:p>
    <w:p w:rsidR="00CF296A" w:rsidRPr="004166DC" w:rsidRDefault="00CF296A" w:rsidP="003762FB">
      <w:pPr>
        <w:pStyle w:val="a4"/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</w:p>
    <w:p w:rsidR="00CF296A" w:rsidRPr="004D47EE" w:rsidRDefault="004166DC" w:rsidP="003762FB">
      <w:pPr>
        <w:pStyle w:val="a4"/>
        <w:numPr>
          <w:ilvl w:val="0"/>
          <w:numId w:val="1"/>
        </w:numPr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Բ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ացառիկ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գերակա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հանրային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շահերի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ապահովման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նպատակով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այաստանի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անրապետության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Շ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իրակի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մարզի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խուրյան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համայնքի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սեփականություն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հանդիսացող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Բ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ենիամին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բնակավայրի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տարածքում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գտնվող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4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կտոր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հողամասերը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հյուսիս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-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հարավ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ճանապարհային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միջանցքի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ներդրումային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ծրագրի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Տ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րանշ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3-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ի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շրջանակներում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այաստանի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անրապետությանը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օտարելու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մասին</w:t>
      </w:r>
    </w:p>
    <w:p w:rsidR="004D47EE" w:rsidRPr="004D47EE" w:rsidRDefault="004D47EE" w:rsidP="004D47EE">
      <w:pPr>
        <w:pStyle w:val="a4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</w:p>
    <w:p w:rsidR="004D47EE" w:rsidRPr="008F1912" w:rsidRDefault="008F1912" w:rsidP="003762FB">
      <w:pPr>
        <w:pStyle w:val="a4"/>
        <w:numPr>
          <w:ilvl w:val="0"/>
          <w:numId w:val="1"/>
        </w:numPr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  <w:bookmarkStart w:id="0" w:name="_GoBack"/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Հ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այաստանի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Հանրապետության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Շիրակի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մարզի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«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Ախուրյան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համայնքի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կոմունալ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սպասարկում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և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բարեկարգում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» 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համայնքային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ոչ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առևտրային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կազմակերպությանը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Հայաստանի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Հանրապետության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Շիրակի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մարզի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Ախուրյան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համայնքի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«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Մարմաշեն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համայնքի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տեխնիկաների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սպասարկման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կենտրոն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» 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համայնքային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ոչ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առևտրային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կազմակերպության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գույքի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, 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այլ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գույքային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իրավունքների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, 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ինչպես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նաև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պարտատերերին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և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պարտապաններին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վերաբերող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բոլոր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(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ներառյալ՝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վիճարկվող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) 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պարտավորությունների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փոխանցման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ակտը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հաստատելու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F1912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մասին</w:t>
      </w:r>
    </w:p>
    <w:p w:rsidR="00CF296A" w:rsidRPr="008F1912" w:rsidRDefault="00CF296A" w:rsidP="003762FB">
      <w:pPr>
        <w:pStyle w:val="a4"/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</w:p>
    <w:bookmarkEnd w:id="0"/>
    <w:p w:rsidR="00CF296A" w:rsidRPr="008F1912" w:rsidRDefault="00CF296A" w:rsidP="003762FB">
      <w:pPr>
        <w:pStyle w:val="a4"/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</w:p>
    <w:p w:rsidR="00CF296A" w:rsidRPr="004166DC" w:rsidRDefault="004166DC" w:rsidP="003762FB">
      <w:pPr>
        <w:pStyle w:val="a4"/>
        <w:numPr>
          <w:ilvl w:val="0"/>
          <w:numId w:val="1"/>
        </w:numPr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Հ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այաստանի</w:t>
      </w:r>
      <w:r w:rsidR="00CF296A" w:rsidRPr="004166D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անրապետության</w:t>
      </w:r>
      <w:r w:rsidR="00CF296A" w:rsidRPr="004166D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Շ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իրակի</w:t>
      </w:r>
      <w:r w:rsidR="00CF296A" w:rsidRPr="004166D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մարզի</w:t>
      </w:r>
      <w:r w:rsidR="00CF296A" w:rsidRPr="004166D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խուրյան</w:t>
      </w:r>
      <w:r w:rsidR="00CF296A" w:rsidRPr="004166D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համայնքի</w:t>
      </w:r>
      <w:r w:rsidR="00CF296A" w:rsidRPr="004166D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ավագանու</w:t>
      </w:r>
      <w:r w:rsidR="00CF296A" w:rsidRPr="004166D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չորրորդ</w:t>
      </w:r>
      <w:r w:rsidR="00CF296A" w:rsidRPr="004166D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նստաշրջանի</w:t>
      </w:r>
      <w:r w:rsidR="00CF296A" w:rsidRPr="004166D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հերթական</w:t>
      </w:r>
      <w:r w:rsidR="00CF296A" w:rsidRPr="004166D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նիստի</w:t>
      </w:r>
      <w:r w:rsidR="00CF296A" w:rsidRPr="004166D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գումարման</w:t>
      </w:r>
      <w:r w:rsidR="00CF296A" w:rsidRPr="004166D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օրը</w:t>
      </w:r>
      <w:r w:rsidR="00CF296A" w:rsidRPr="004166D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և</w:t>
      </w:r>
      <w:r w:rsidR="00CF296A" w:rsidRPr="004166D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ժամը</w:t>
      </w:r>
      <w:r w:rsidR="00CF296A" w:rsidRPr="004166D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սահմանելու</w:t>
      </w:r>
      <w:r w:rsidR="00CF296A" w:rsidRPr="004166D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296A" w:rsidRPr="00CF296A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մասին</w:t>
      </w:r>
    </w:p>
    <w:sectPr w:rsidR="00CF296A" w:rsidRPr="004166DC" w:rsidSect="003762FB">
      <w:pgSz w:w="11906" w:h="16838"/>
      <w:pgMar w:top="54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15AD1"/>
    <w:multiLevelType w:val="hybridMultilevel"/>
    <w:tmpl w:val="C396D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96A"/>
    <w:rsid w:val="000919DD"/>
    <w:rsid w:val="003762FB"/>
    <w:rsid w:val="004166DC"/>
    <w:rsid w:val="004D47EE"/>
    <w:rsid w:val="00523EC0"/>
    <w:rsid w:val="008F1912"/>
    <w:rsid w:val="009764BC"/>
    <w:rsid w:val="00CF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A517A"/>
  <w15:chartTrackingRefBased/>
  <w15:docId w15:val="{6E658BCA-B0D7-4277-94AB-0E03ACBF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29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2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1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Sirius</cp:lastModifiedBy>
  <cp:revision>10</cp:revision>
  <dcterms:created xsi:type="dcterms:W3CDTF">2023-06-28T12:59:00Z</dcterms:created>
  <dcterms:modified xsi:type="dcterms:W3CDTF">2023-06-29T07:16:00Z</dcterms:modified>
</cp:coreProperties>
</file>