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97A8" w14:textId="77777777" w:rsidR="00620ED8" w:rsidRPr="00AB5BCE" w:rsidRDefault="004259FF">
      <w:pPr>
        <w:suppressAutoHyphens/>
        <w:spacing w:line="240" w:lineRule="auto"/>
        <w:jc w:val="center"/>
        <w:rPr>
          <w:rFonts w:ascii="GHEA Grapalat" w:eastAsia="Sylfaen" w:hAnsi="GHEA Grapalat" w:cs="Sylfaen"/>
          <w:b/>
          <w:color w:val="333333"/>
          <w:sz w:val="28"/>
        </w:rPr>
      </w:pPr>
      <w:r w:rsidRPr="00AB5BCE">
        <w:rPr>
          <w:rFonts w:ascii="GHEA Grapalat" w:hAnsi="GHEA Grapalat"/>
        </w:rPr>
        <w:object w:dxaOrig="9743" w:dyaOrig="1560" w14:anchorId="40E0C4C7">
          <v:rect id="rectole0000000000" o:spid="_x0000_i1025" style="width:487.5pt;height:78pt" o:ole="" o:preferrelative="t" stroked="f">
            <v:imagedata r:id="rId5" o:title=""/>
          </v:rect>
          <o:OLEObject Type="Embed" ProgID="StaticMetafile" ShapeID="rectole0000000000" DrawAspect="Content" ObjectID="_1681824836" r:id="rId6"/>
        </w:object>
      </w:r>
    </w:p>
    <w:p w14:paraId="6755E10B" w14:textId="77777777" w:rsidR="00620ED8" w:rsidRPr="00AB5BCE" w:rsidRDefault="00620ED8">
      <w:pPr>
        <w:suppressAutoHyphens/>
        <w:spacing w:line="240" w:lineRule="auto"/>
        <w:jc w:val="center"/>
        <w:rPr>
          <w:rFonts w:ascii="GHEA Grapalat" w:eastAsia="Sylfaen" w:hAnsi="GHEA Grapalat" w:cs="Sylfaen"/>
          <w:b/>
          <w:color w:val="333333"/>
          <w:sz w:val="28"/>
        </w:rPr>
      </w:pPr>
    </w:p>
    <w:p w14:paraId="64A75B1B" w14:textId="77777777" w:rsidR="00620ED8" w:rsidRPr="00C92CF4" w:rsidRDefault="004259FF">
      <w:pPr>
        <w:suppressAutoHyphens/>
        <w:spacing w:line="240" w:lineRule="auto"/>
        <w:jc w:val="center"/>
        <w:rPr>
          <w:rFonts w:ascii="Sylfaen" w:eastAsia="Sylfaen" w:hAnsi="Sylfaen" w:cs="Sylfaen"/>
          <w:b/>
          <w:color w:val="333333"/>
          <w:sz w:val="24"/>
          <w:szCs w:val="24"/>
        </w:rPr>
      </w:pPr>
      <w:r w:rsidRPr="00C92CF4">
        <w:rPr>
          <w:rFonts w:ascii="Sylfaen" w:eastAsia="Sylfaen" w:hAnsi="Sylfaen" w:cs="Sylfaen"/>
          <w:b/>
          <w:color w:val="333333"/>
          <w:sz w:val="24"/>
          <w:szCs w:val="24"/>
        </w:rPr>
        <w:t>Համավարակի</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հետևանքները</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մեղմելուն</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ուղղված</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դրամաշնորհային</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հիմնադրամի</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հայտի</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օրինակելի</w:t>
      </w:r>
      <w:r w:rsidRPr="00C92CF4">
        <w:rPr>
          <w:rFonts w:ascii="Sylfaen" w:eastAsia="Arial" w:hAnsi="Sylfaen" w:cs="Arial"/>
          <w:b/>
          <w:color w:val="333333"/>
          <w:sz w:val="24"/>
          <w:szCs w:val="24"/>
        </w:rPr>
        <w:t xml:space="preserve"> </w:t>
      </w:r>
      <w:r w:rsidRPr="00C92CF4">
        <w:rPr>
          <w:rFonts w:ascii="Sylfaen" w:eastAsia="Sylfaen" w:hAnsi="Sylfaen" w:cs="Sylfaen"/>
          <w:b/>
          <w:color w:val="333333"/>
          <w:sz w:val="24"/>
          <w:szCs w:val="24"/>
        </w:rPr>
        <w:t>ձև</w:t>
      </w:r>
    </w:p>
    <w:p w14:paraId="035EFB2C" w14:textId="77777777" w:rsidR="00620ED8" w:rsidRPr="00C92CF4" w:rsidRDefault="00620ED8">
      <w:pPr>
        <w:suppressAutoHyphens/>
        <w:spacing w:line="240" w:lineRule="auto"/>
        <w:jc w:val="both"/>
        <w:rPr>
          <w:rFonts w:ascii="Sylfaen" w:eastAsia="Sylfaen" w:hAnsi="Sylfaen" w:cs="Sylfaen"/>
          <w:sz w:val="24"/>
          <w:szCs w:val="24"/>
        </w:rPr>
      </w:pPr>
    </w:p>
    <w:p w14:paraId="6DD66AB9" w14:textId="77777777" w:rsidR="00620ED8" w:rsidRPr="00C92CF4" w:rsidRDefault="004259FF">
      <w:pPr>
        <w:suppressAutoHyphens/>
        <w:spacing w:line="240" w:lineRule="auto"/>
        <w:jc w:val="both"/>
        <w:rPr>
          <w:rFonts w:ascii="Sylfaen" w:eastAsia="Sylfaen" w:hAnsi="Sylfaen" w:cs="Sylfaen"/>
          <w:sz w:val="24"/>
          <w:szCs w:val="24"/>
        </w:rPr>
      </w:pPr>
      <w:r w:rsidRPr="00C92CF4">
        <w:rPr>
          <w:rFonts w:ascii="Sylfaen" w:eastAsia="Sylfaen" w:hAnsi="Sylfaen" w:cs="Sylfaen"/>
          <w:sz w:val="24"/>
          <w:szCs w:val="24"/>
        </w:rPr>
        <w:t>Հայտի հետ կապված բոլոր հարցերով դիմել —————— համայնքի ղեկավար —— ————-——ին   (նշել կոնտակտային</w:t>
      </w:r>
      <w:r w:rsidRPr="00C92CF4">
        <w:rPr>
          <w:rFonts w:ascii="Sylfaen" w:eastAsia="GHEA Grapalat" w:hAnsi="Sylfaen" w:cs="GHEA Grapalat"/>
          <w:sz w:val="24"/>
          <w:szCs w:val="24"/>
        </w:rPr>
        <w:t xml:space="preserve"> </w:t>
      </w:r>
      <w:r w:rsidRPr="00C92CF4">
        <w:rPr>
          <w:rFonts w:ascii="Sylfaen" w:eastAsia="Sylfaen" w:hAnsi="Sylfaen" w:cs="Sylfaen"/>
          <w:sz w:val="24"/>
          <w:szCs w:val="24"/>
        </w:rPr>
        <w:t>անձի</w:t>
      </w:r>
      <w:r w:rsidRPr="00C92CF4">
        <w:rPr>
          <w:rFonts w:ascii="Sylfaen" w:eastAsia="GHEA Grapalat" w:hAnsi="Sylfaen" w:cs="GHEA Grapalat"/>
          <w:sz w:val="24"/>
          <w:szCs w:val="24"/>
        </w:rPr>
        <w:t xml:space="preserve"> </w:t>
      </w:r>
      <w:r w:rsidRPr="00C92CF4">
        <w:rPr>
          <w:rFonts w:ascii="Sylfaen" w:eastAsia="Sylfaen" w:hAnsi="Sylfaen" w:cs="Sylfaen"/>
          <w:sz w:val="24"/>
          <w:szCs w:val="24"/>
        </w:rPr>
        <w:t>տվյալները՝  բջջ</w:t>
      </w:r>
      <w:r w:rsidRPr="00C92CF4">
        <w:rPr>
          <w:rFonts w:ascii="Sylfaen" w:eastAsia="GHEA Grapalat" w:hAnsi="Sylfaen" w:cs="GHEA Grapalat"/>
          <w:sz w:val="24"/>
          <w:szCs w:val="24"/>
        </w:rPr>
        <w:t xml:space="preserve"> </w:t>
      </w:r>
      <w:r w:rsidRPr="00C92CF4">
        <w:rPr>
          <w:rFonts w:ascii="Sylfaen" w:eastAsia="Sylfaen" w:hAnsi="Sylfaen" w:cs="Sylfaen"/>
          <w:sz w:val="24"/>
          <w:szCs w:val="24"/>
        </w:rPr>
        <w:t>հեռ</w:t>
      </w:r>
      <w:r w:rsidRPr="00C92CF4">
        <w:rPr>
          <w:rFonts w:ascii="Sylfaen" w:eastAsia="GHEA Grapalat" w:hAnsi="Sylfaen" w:cs="GHEA Grapalat"/>
          <w:sz w:val="24"/>
          <w:szCs w:val="24"/>
        </w:rPr>
        <w:t>.</w:t>
      </w:r>
      <w:r w:rsidRPr="00C92CF4">
        <w:rPr>
          <w:rFonts w:ascii="Sylfaen" w:eastAsia="Sylfaen" w:hAnsi="Sylfaen" w:cs="Sylfaen"/>
          <w:sz w:val="24"/>
          <w:szCs w:val="24"/>
        </w:rPr>
        <w:t xml:space="preserve">, էլ փոստի հասցե)          </w:t>
      </w:r>
    </w:p>
    <w:p w14:paraId="55C92DB2" w14:textId="77777777" w:rsidR="00620ED8" w:rsidRPr="00C92CF4" w:rsidRDefault="004259FF">
      <w:pPr>
        <w:suppressAutoHyphens/>
        <w:spacing w:line="240" w:lineRule="auto"/>
        <w:jc w:val="both"/>
        <w:rPr>
          <w:rFonts w:ascii="Sylfaen" w:eastAsia="Sylfaen" w:hAnsi="Sylfaen" w:cs="Sylfaen"/>
          <w:sz w:val="24"/>
          <w:szCs w:val="24"/>
        </w:rPr>
      </w:pPr>
      <w:r w:rsidRPr="00C92CF4">
        <w:rPr>
          <w:rFonts w:ascii="Sylfaen" w:eastAsia="Sylfaen" w:hAnsi="Sylfaen" w:cs="Sylfaen"/>
          <w:sz w:val="24"/>
          <w:szCs w:val="24"/>
        </w:rPr>
        <w:t>կամ տնտեսական զարգացման պատասխանատու ——————  ————————ին (նշել կոնտակտային</w:t>
      </w:r>
      <w:r w:rsidRPr="00C92CF4">
        <w:rPr>
          <w:rFonts w:ascii="Sylfaen" w:eastAsia="GHEA Grapalat" w:hAnsi="Sylfaen" w:cs="GHEA Grapalat"/>
          <w:sz w:val="24"/>
          <w:szCs w:val="24"/>
        </w:rPr>
        <w:t xml:space="preserve"> </w:t>
      </w:r>
      <w:r w:rsidRPr="00C92CF4">
        <w:rPr>
          <w:rFonts w:ascii="Sylfaen" w:eastAsia="Sylfaen" w:hAnsi="Sylfaen" w:cs="Sylfaen"/>
          <w:sz w:val="24"/>
          <w:szCs w:val="24"/>
        </w:rPr>
        <w:t>անձի</w:t>
      </w:r>
      <w:r w:rsidRPr="00C92CF4">
        <w:rPr>
          <w:rFonts w:ascii="Sylfaen" w:eastAsia="GHEA Grapalat" w:hAnsi="Sylfaen" w:cs="GHEA Grapalat"/>
          <w:sz w:val="24"/>
          <w:szCs w:val="24"/>
        </w:rPr>
        <w:t xml:space="preserve"> </w:t>
      </w:r>
      <w:r w:rsidRPr="00C92CF4">
        <w:rPr>
          <w:rFonts w:ascii="Sylfaen" w:eastAsia="Sylfaen" w:hAnsi="Sylfaen" w:cs="Sylfaen"/>
          <w:sz w:val="24"/>
          <w:szCs w:val="24"/>
        </w:rPr>
        <w:t>տվյալները՝  բջջ</w:t>
      </w:r>
      <w:r w:rsidRPr="00C92CF4">
        <w:rPr>
          <w:rFonts w:ascii="Sylfaen" w:eastAsia="GHEA Grapalat" w:hAnsi="Sylfaen" w:cs="GHEA Grapalat"/>
          <w:sz w:val="24"/>
          <w:szCs w:val="24"/>
        </w:rPr>
        <w:t xml:space="preserve"> </w:t>
      </w:r>
      <w:r w:rsidRPr="00C92CF4">
        <w:rPr>
          <w:rFonts w:ascii="Sylfaen" w:eastAsia="Sylfaen" w:hAnsi="Sylfaen" w:cs="Sylfaen"/>
          <w:sz w:val="24"/>
          <w:szCs w:val="24"/>
        </w:rPr>
        <w:t>հեռ</w:t>
      </w:r>
      <w:r w:rsidRPr="00C92CF4">
        <w:rPr>
          <w:rFonts w:ascii="Sylfaen" w:eastAsia="GHEA Grapalat" w:hAnsi="Sylfaen" w:cs="GHEA Grapalat"/>
          <w:sz w:val="24"/>
          <w:szCs w:val="24"/>
        </w:rPr>
        <w:t>.</w:t>
      </w:r>
      <w:r w:rsidRPr="00C92CF4">
        <w:rPr>
          <w:rFonts w:ascii="Sylfaen" w:eastAsia="Sylfaen" w:hAnsi="Sylfaen" w:cs="Sylfaen"/>
          <w:sz w:val="24"/>
          <w:szCs w:val="24"/>
        </w:rPr>
        <w:t>, էլ փոստի հասցե)</w:t>
      </w:r>
    </w:p>
    <w:p w14:paraId="21EAF47C" w14:textId="77777777" w:rsidR="00620ED8" w:rsidRPr="00AB5BCE" w:rsidRDefault="00620ED8">
      <w:pPr>
        <w:suppressAutoHyphens/>
        <w:spacing w:line="240" w:lineRule="auto"/>
        <w:jc w:val="center"/>
        <w:rPr>
          <w:rFonts w:ascii="GHEA Grapalat" w:eastAsia="Sylfaen" w:hAnsi="GHEA Grapalat" w:cs="Sylfaen"/>
          <w:b/>
          <w:sz w:val="24"/>
        </w:rPr>
      </w:pPr>
    </w:p>
    <w:tbl>
      <w:tblPr>
        <w:tblW w:w="0" w:type="auto"/>
        <w:tblInd w:w="108" w:type="dxa"/>
        <w:tblCellMar>
          <w:left w:w="10" w:type="dxa"/>
          <w:right w:w="10" w:type="dxa"/>
        </w:tblCellMar>
        <w:tblLook w:val="04A0" w:firstRow="1" w:lastRow="0" w:firstColumn="1" w:lastColumn="0" w:noHBand="0" w:noVBand="1"/>
      </w:tblPr>
      <w:tblGrid>
        <w:gridCol w:w="3233"/>
        <w:gridCol w:w="6235"/>
      </w:tblGrid>
      <w:tr w:rsidR="00620ED8" w:rsidRPr="00AB5BCE" w14:paraId="5D2B19E5"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0553" w14:textId="77777777" w:rsidR="00620ED8" w:rsidRPr="00C92CF4" w:rsidRDefault="004259FF">
            <w:pPr>
              <w:suppressAutoHyphens/>
              <w:spacing w:line="240" w:lineRule="auto"/>
              <w:rPr>
                <w:rFonts w:ascii="Sylfaen" w:hAnsi="Sylfaen"/>
                <w:sz w:val="24"/>
                <w:szCs w:val="24"/>
                <w:highlight w:val="yellow"/>
              </w:rPr>
            </w:pPr>
            <w:r w:rsidRPr="00C92CF4">
              <w:rPr>
                <w:rFonts w:ascii="Sylfaen" w:eastAsia="Sylfaen" w:hAnsi="Sylfaen" w:cs="Sylfaen"/>
                <w:b/>
                <w:sz w:val="24"/>
                <w:szCs w:val="24"/>
                <w:highlight w:val="yellow"/>
              </w:rPr>
              <w:t>1. Հայտատու համայնք/ համայնքներ</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3178B" w14:textId="77777777" w:rsidR="00620ED8" w:rsidRPr="00C92CF4" w:rsidRDefault="008B5EB8">
            <w:pPr>
              <w:suppressAutoHyphens/>
              <w:spacing w:line="240" w:lineRule="auto"/>
              <w:jc w:val="both"/>
              <w:rPr>
                <w:rFonts w:ascii="Sylfaen" w:hAnsi="Sylfaen"/>
                <w:sz w:val="24"/>
                <w:szCs w:val="24"/>
                <w:highlight w:val="yellow"/>
              </w:rPr>
            </w:pPr>
            <w:r w:rsidRPr="00C92CF4">
              <w:rPr>
                <w:rFonts w:ascii="Sylfaen" w:eastAsia="Sylfaen" w:hAnsi="Sylfaen" w:cs="Sylfaen"/>
                <w:sz w:val="24"/>
                <w:szCs w:val="24"/>
                <w:highlight w:val="yellow"/>
                <w:lang w:val="hy-AM"/>
              </w:rPr>
              <w:t xml:space="preserve">Ախուրյան համայնք  </w:t>
            </w:r>
          </w:p>
        </w:tc>
      </w:tr>
      <w:tr w:rsidR="00620ED8" w:rsidRPr="00AB5BCE" w14:paraId="5A12D717"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D3D55" w14:textId="77777777" w:rsidR="00620ED8" w:rsidRPr="00C92CF4" w:rsidRDefault="004259FF">
            <w:pPr>
              <w:suppressAutoHyphens/>
              <w:spacing w:line="240" w:lineRule="auto"/>
              <w:rPr>
                <w:rFonts w:ascii="Sylfaen" w:hAnsi="Sylfaen"/>
                <w:sz w:val="24"/>
                <w:szCs w:val="24"/>
                <w:highlight w:val="yellow"/>
              </w:rPr>
            </w:pPr>
            <w:r w:rsidRPr="00C92CF4">
              <w:rPr>
                <w:rFonts w:ascii="Sylfaen" w:eastAsia="Sylfaen" w:hAnsi="Sylfaen" w:cs="Sylfaen"/>
                <w:b/>
                <w:sz w:val="24"/>
                <w:szCs w:val="24"/>
                <w:highlight w:val="yellow"/>
              </w:rPr>
              <w:t>2. Ամսաթիվ</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6C93D" w14:textId="77777777" w:rsidR="00620ED8" w:rsidRPr="00C92CF4" w:rsidRDefault="007F57FE">
            <w:pPr>
              <w:suppressAutoHyphens/>
              <w:spacing w:line="240" w:lineRule="auto"/>
              <w:rPr>
                <w:rFonts w:ascii="Sylfaen" w:eastAsia="Calibri" w:hAnsi="Sylfaen" w:cs="Calibri"/>
                <w:sz w:val="24"/>
                <w:szCs w:val="24"/>
                <w:highlight w:val="yellow"/>
                <w:lang w:val="ru-RU"/>
              </w:rPr>
            </w:pPr>
            <w:r w:rsidRPr="00C92CF4">
              <w:rPr>
                <w:rFonts w:ascii="Sylfaen" w:eastAsia="Calibri" w:hAnsi="Sylfaen" w:cs="Calibri"/>
                <w:sz w:val="24"/>
                <w:szCs w:val="24"/>
                <w:highlight w:val="yellow"/>
                <w:lang w:val="hy-AM"/>
              </w:rPr>
              <w:t>27</w:t>
            </w:r>
            <w:r w:rsidR="00C92CF4">
              <w:rPr>
                <w:rFonts w:ascii="Sylfaen" w:eastAsia="Calibri" w:hAnsi="Cambria Math" w:cs="Cambria Math"/>
                <w:sz w:val="24"/>
                <w:szCs w:val="24"/>
                <w:highlight w:val="yellow"/>
              </w:rPr>
              <w:t>.</w:t>
            </w:r>
            <w:r w:rsidRPr="00C92CF4">
              <w:rPr>
                <w:rFonts w:ascii="Sylfaen" w:eastAsia="Calibri" w:hAnsi="Sylfaen" w:cs="Calibri"/>
                <w:sz w:val="24"/>
                <w:szCs w:val="24"/>
                <w:highlight w:val="yellow"/>
                <w:lang w:val="hy-AM"/>
              </w:rPr>
              <w:t>04</w:t>
            </w:r>
            <w:r w:rsidR="00C92CF4">
              <w:rPr>
                <w:rFonts w:ascii="Sylfaen" w:eastAsia="Calibri" w:hAnsi="Cambria Math" w:cs="Cambria Math"/>
                <w:sz w:val="24"/>
                <w:szCs w:val="24"/>
                <w:highlight w:val="yellow"/>
                <w:lang w:val="ru-RU"/>
              </w:rPr>
              <w:t>.</w:t>
            </w:r>
            <w:r w:rsidRPr="00C92CF4">
              <w:rPr>
                <w:rFonts w:ascii="Sylfaen" w:eastAsia="Calibri" w:hAnsi="Sylfaen" w:cs="Calibri"/>
                <w:sz w:val="24"/>
                <w:szCs w:val="24"/>
                <w:highlight w:val="yellow"/>
                <w:lang w:val="hy-AM"/>
              </w:rPr>
              <w:t>2021</w:t>
            </w:r>
            <w:r w:rsidR="00C92CF4">
              <w:rPr>
                <w:rFonts w:ascii="Sylfaen" w:eastAsia="Calibri" w:hAnsi="Sylfaen" w:cs="Calibri"/>
                <w:sz w:val="24"/>
                <w:szCs w:val="24"/>
                <w:highlight w:val="yellow"/>
                <w:lang w:val="ru-RU"/>
              </w:rPr>
              <w:t>թ.</w:t>
            </w:r>
          </w:p>
        </w:tc>
      </w:tr>
      <w:tr w:rsidR="00620ED8" w:rsidRPr="00AB5BCE" w14:paraId="5F34B3C7"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27476" w14:textId="77777777" w:rsidR="00620ED8" w:rsidRPr="00C92CF4" w:rsidRDefault="004259FF">
            <w:pPr>
              <w:suppressAutoHyphens/>
              <w:spacing w:line="240" w:lineRule="auto"/>
              <w:rPr>
                <w:rFonts w:ascii="Sylfaen" w:hAnsi="Sylfaen"/>
                <w:sz w:val="24"/>
                <w:szCs w:val="24"/>
              </w:rPr>
            </w:pPr>
            <w:r w:rsidRPr="00C92CF4">
              <w:rPr>
                <w:rFonts w:ascii="Sylfaen" w:eastAsia="Sylfaen" w:hAnsi="Sylfaen" w:cs="Sylfaen"/>
                <w:b/>
                <w:sz w:val="24"/>
                <w:szCs w:val="24"/>
              </w:rPr>
              <w:t>3. Ծրագրի անվանում</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A83F1" w14:textId="77777777" w:rsidR="00620ED8" w:rsidRPr="00C92CF4" w:rsidRDefault="007F57FE">
            <w:pPr>
              <w:suppressAutoHyphens/>
              <w:spacing w:line="240" w:lineRule="auto"/>
              <w:rPr>
                <w:rFonts w:ascii="Sylfaen" w:eastAsia="Calibri" w:hAnsi="Sylfaen" w:cs="Calibri"/>
                <w:sz w:val="24"/>
                <w:szCs w:val="24"/>
                <w:lang w:val="hy-AM"/>
              </w:rPr>
            </w:pPr>
            <w:r w:rsidRPr="00C92CF4">
              <w:rPr>
                <w:rFonts w:ascii="Sylfaen" w:eastAsia="Calibri" w:hAnsi="Sylfaen" w:cs="Calibri"/>
                <w:sz w:val="24"/>
                <w:szCs w:val="24"/>
                <w:lang w:val="hy-AM"/>
              </w:rPr>
              <w:t>Արևային ֆոտովոլտային կայանի տեղադրում</w:t>
            </w:r>
          </w:p>
        </w:tc>
      </w:tr>
      <w:tr w:rsidR="00620ED8" w:rsidRPr="00933A77" w14:paraId="3D28D51F"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1C378" w14:textId="77777777" w:rsidR="00620ED8" w:rsidRPr="00C92CF4" w:rsidRDefault="004259FF">
            <w:pPr>
              <w:suppressAutoHyphens/>
              <w:spacing w:line="240" w:lineRule="auto"/>
              <w:rPr>
                <w:rFonts w:ascii="Sylfaen" w:hAnsi="Sylfaen"/>
                <w:sz w:val="24"/>
                <w:szCs w:val="24"/>
              </w:rPr>
            </w:pPr>
            <w:r w:rsidRPr="00C92CF4">
              <w:rPr>
                <w:rFonts w:ascii="Sylfaen" w:eastAsia="Sylfaen" w:hAnsi="Sylfaen" w:cs="Sylfaen"/>
                <w:b/>
                <w:sz w:val="24"/>
                <w:szCs w:val="24"/>
              </w:rPr>
              <w:t>4. Ծրագրի  նկարագություն</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494D6" w14:textId="77777777" w:rsidR="00027858" w:rsidRPr="00C92CF4" w:rsidRDefault="00027858">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 xml:space="preserve">Ախուրյան համայնքի 4 բնակավայրեր՝ Բասեն, Կառնուտ, Հովիտ, Ջրառատ, </w:t>
            </w:r>
            <w:r w:rsidR="00134A55" w:rsidRPr="00C92CF4">
              <w:rPr>
                <w:rFonts w:ascii="Sylfaen" w:eastAsia="Sylfaen" w:hAnsi="Sylfaen" w:cs="Sylfaen"/>
                <w:sz w:val="24"/>
                <w:szCs w:val="24"/>
                <w:lang w:val="hy-AM"/>
              </w:rPr>
              <w:t>գազ</w:t>
            </w:r>
            <w:r w:rsidR="00134A55" w:rsidRPr="00C92CF4">
              <w:rPr>
                <w:rFonts w:ascii="Sylfaen" w:eastAsia="Sylfaen" w:hAnsi="Sylfaen" w:cs="Sylfaen"/>
                <w:sz w:val="24"/>
                <w:szCs w:val="24"/>
                <w:lang w:val="ru-RU"/>
              </w:rPr>
              <w:t>ի</w:t>
            </w:r>
            <w:r w:rsidRPr="00C92CF4">
              <w:rPr>
                <w:rFonts w:ascii="Sylfaen" w:eastAsia="Sylfaen" w:hAnsi="Sylfaen" w:cs="Sylfaen"/>
                <w:sz w:val="24"/>
                <w:szCs w:val="24"/>
                <w:lang w:val="hy-AM"/>
              </w:rPr>
              <w:t xml:space="preserve">ֆիկացված չեն։ Բասեն բնակավայրում գործում է </w:t>
            </w:r>
            <w:r w:rsidR="008F7B41" w:rsidRPr="00C92CF4">
              <w:rPr>
                <w:rFonts w:ascii="Sylfaen" w:eastAsia="Sylfaen" w:hAnsi="Sylfaen" w:cs="Sylfaen"/>
                <w:sz w:val="24"/>
                <w:szCs w:val="24"/>
                <w:lang w:val="hy-AM"/>
              </w:rPr>
              <w:t>համայնքային մանկապարտեզ, որտեղ հաճախում է Բասեն և հարակից բնակավայրերից  90 երեխա։</w:t>
            </w:r>
            <w:r w:rsidR="00B6412D" w:rsidRPr="00C92CF4">
              <w:rPr>
                <w:rFonts w:ascii="Sylfaen" w:eastAsia="Sylfaen" w:hAnsi="Sylfaen" w:cs="Sylfaen"/>
                <w:sz w:val="24"/>
                <w:szCs w:val="24"/>
                <w:lang w:val="hy-AM"/>
              </w:rPr>
              <w:t xml:space="preserve"> Մանկապարտեզն ունի 12 աշխատակից։</w:t>
            </w:r>
            <w:r w:rsidR="008F7B41" w:rsidRPr="00C92CF4">
              <w:rPr>
                <w:rFonts w:ascii="Sylfaen" w:eastAsia="Sylfaen" w:hAnsi="Sylfaen" w:cs="Sylfaen"/>
                <w:sz w:val="24"/>
                <w:szCs w:val="24"/>
                <w:lang w:val="hy-AM"/>
              </w:rPr>
              <w:t xml:space="preserve"> Մանկապարտեզի շենքը երկհարկանի է, մոտ 1000 քմ մակերեսով, որի ջեռուցումը, սննդի պատրաստումը և օգտագործվող տաք ջուրը կազմակերպվում է էլեկտրական սարքերի միջոցով։ Ամսական միջինում ծախսվում է 5500 կվտ/ժ էլեկտրոէներգիա /250 000 ՀՀ դրամ/, որը համայնքային բյուջեի վրա առաջացնում է լրացուցիչ ծանրաբեռնվածություն</w:t>
            </w:r>
            <w:r w:rsidR="00DF4743" w:rsidRPr="00C92CF4">
              <w:rPr>
                <w:rFonts w:ascii="Sylfaen" w:eastAsia="Sylfaen" w:hAnsi="Sylfaen" w:cs="Sylfaen"/>
                <w:sz w:val="24"/>
                <w:szCs w:val="24"/>
                <w:lang w:val="hy-AM"/>
              </w:rPr>
              <w:t xml:space="preserve">։ Այդ ծանրաբեռնվածության պատճառով շատ ծրագրեր, որոնք նույնպես կարևոր են համայնքի տնտեսական և սոցիալական զարգացման համար, դեռ չեն </w:t>
            </w:r>
            <w:r w:rsidR="00DF4743" w:rsidRPr="00C92CF4">
              <w:rPr>
                <w:rFonts w:ascii="Sylfaen" w:eastAsia="Sylfaen" w:hAnsi="Sylfaen" w:cs="Sylfaen"/>
                <w:sz w:val="24"/>
                <w:szCs w:val="24"/>
                <w:lang w:val="hy-AM"/>
              </w:rPr>
              <w:lastRenderedPageBreak/>
              <w:t>իրականացվել</w:t>
            </w:r>
            <w:r w:rsidR="00F95867" w:rsidRPr="00C92CF4">
              <w:rPr>
                <w:rFonts w:ascii="Sylfaen" w:eastAsia="Sylfaen" w:hAnsi="Sylfaen" w:cs="Sylfaen"/>
                <w:sz w:val="24"/>
                <w:szCs w:val="24"/>
                <w:lang w:val="hy-AM"/>
              </w:rPr>
              <w:t>։</w:t>
            </w:r>
            <w:r w:rsidR="008B664F" w:rsidRPr="00C92CF4">
              <w:rPr>
                <w:rFonts w:ascii="Sylfaen" w:eastAsia="Sylfaen" w:hAnsi="Sylfaen" w:cs="Sylfaen"/>
                <w:sz w:val="24"/>
                <w:szCs w:val="24"/>
                <w:lang w:val="hy-AM"/>
              </w:rPr>
              <w:t xml:space="preserve"> Նշենք նաև որ մինչ համայնքների խոշորացումը Բասեն գյուղի մանկապարտեզը ձմռան ամիսներին ֆինանսական միջոցների սղության պատճառով չի գործել և </w:t>
            </w:r>
            <w:r w:rsidR="0087491D" w:rsidRPr="00C92CF4">
              <w:rPr>
                <w:rFonts w:ascii="Sylfaen" w:eastAsia="Sylfaen" w:hAnsi="Sylfaen" w:cs="Sylfaen"/>
                <w:sz w:val="24"/>
                <w:szCs w:val="24"/>
                <w:lang w:val="hy-AM"/>
              </w:rPr>
              <w:t xml:space="preserve">աշխատակիցները 5-6 ամիս չեն աշխատել, իսկ երեխաները զրկված են եղել նախադպրոցական կրթություն ստանալու իրավունքից։ </w:t>
            </w:r>
          </w:p>
          <w:p w14:paraId="3B9E78BC" w14:textId="77777777" w:rsidR="00521BBA" w:rsidRPr="00C92CF4" w:rsidRDefault="00521BBA">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 xml:space="preserve">Բասեն բնակավայրում էլեկտրոէներգիայի սպառումը միայն մանկապարտեզով չի սպառվում, բնակավայրում գործում է մոտ 60 լուսակետով փողոցային լուսավորության համակարգ, որը ընդգրկում է լուսավորության ենթակա տարածքի մոտ 40 տոկոսը։ </w:t>
            </w:r>
          </w:p>
          <w:p w14:paraId="498A9778" w14:textId="77777777" w:rsidR="00B4794E" w:rsidRPr="00C92CF4" w:rsidRDefault="00257CDA">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Կորոնավիրուսի համաճարակով պայմանավորված սահմանափակումների հետևանքով Բասեն բնակավայրի ուսումնական հաստատություններ հաճախող բնակչությունը բախվեց ևս մի խնդրի, այն է  որակյալ ինտերնետ կապի ոչ բավարար հասանելիության։ Բնակչության զգալի մասը օգտվում է շարժական ինտերնետ կապի ծառայություններից, որը պայմանավորված բնակավայրի տեղադիրքով ոչ միշտ է հասանելի</w:t>
            </w:r>
            <w:r w:rsidR="00DB3DC2" w:rsidRPr="00C92CF4">
              <w:rPr>
                <w:rFonts w:ascii="Sylfaen" w:eastAsia="Sylfaen" w:hAnsi="Sylfaen" w:cs="Sylfaen"/>
                <w:sz w:val="24"/>
                <w:szCs w:val="24"/>
                <w:lang w:val="hy-AM"/>
              </w:rPr>
              <w:t>։ Անհրաժեշտություն կա բնակավայրում բարձրացնել ինտերնետ ծառայությունների որակը կառուցելով օպտիկամանրաթելային կապուղի։</w:t>
            </w:r>
          </w:p>
          <w:p w14:paraId="64E1A1E5" w14:textId="77777777" w:rsidR="00021B52" w:rsidRPr="00C92CF4" w:rsidRDefault="00B4794E">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Վերը նշված հիմնահարցեր</w:t>
            </w:r>
            <w:r w:rsidR="007B6FEF" w:rsidRPr="00C92CF4">
              <w:rPr>
                <w:rFonts w:ascii="Sylfaen" w:eastAsia="Sylfaen" w:hAnsi="Sylfaen" w:cs="Sylfaen"/>
                <w:sz w:val="24"/>
                <w:szCs w:val="24"/>
                <w:lang w:val="hy-AM"/>
              </w:rPr>
              <w:t>ը փոխկապակցված են և</w:t>
            </w:r>
            <w:r w:rsidRPr="00C92CF4">
              <w:rPr>
                <w:rFonts w:ascii="Sylfaen" w:eastAsia="Sylfaen" w:hAnsi="Sylfaen" w:cs="Sylfaen"/>
                <w:sz w:val="24"/>
                <w:szCs w:val="24"/>
                <w:lang w:val="hy-AM"/>
              </w:rPr>
              <w:t xml:space="preserve"> լուծումը դիտարկում ենք մեկ </w:t>
            </w:r>
            <w:r w:rsidR="007B6FEF" w:rsidRPr="00C92CF4">
              <w:rPr>
                <w:rFonts w:ascii="Sylfaen" w:eastAsia="Sylfaen" w:hAnsi="Sylfaen" w:cs="Sylfaen"/>
                <w:sz w:val="24"/>
                <w:szCs w:val="24"/>
                <w:lang w:val="hy-AM"/>
              </w:rPr>
              <w:t>ծրագրի շրջանակում։</w:t>
            </w:r>
          </w:p>
          <w:p w14:paraId="3F0CBD16" w14:textId="77777777" w:rsidR="007F3802" w:rsidRPr="00C92CF4" w:rsidRDefault="00021B52">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 xml:space="preserve">Ծրագրով նախատեսում ենք կառուցել 30 կվտ հզորությամբ արևային ֆոտովոլտային կայան, որի արտադրած էլեկտրոէներգիան </w:t>
            </w:r>
            <w:r w:rsidR="006A7694">
              <w:rPr>
                <w:rFonts w:ascii="Sylfaen" w:eastAsia="Sylfaen" w:hAnsi="Sylfaen" w:cs="Sylfaen"/>
                <w:sz w:val="24"/>
                <w:szCs w:val="24"/>
                <w:lang w:val="hy-AM"/>
              </w:rPr>
              <w:t>կ</w:t>
            </w:r>
            <w:r w:rsidR="006A7694" w:rsidRPr="006A7694">
              <w:rPr>
                <w:rFonts w:ascii="Sylfaen" w:eastAsia="Sylfaen" w:hAnsi="Sylfaen" w:cs="Sylfaen"/>
                <w:sz w:val="24"/>
                <w:szCs w:val="24"/>
                <w:lang w:val="hy-AM"/>
              </w:rPr>
              <w:t>օ</w:t>
            </w:r>
            <w:r w:rsidRPr="00C92CF4">
              <w:rPr>
                <w:rFonts w:ascii="Sylfaen" w:eastAsia="Sylfaen" w:hAnsi="Sylfaen" w:cs="Sylfaen"/>
                <w:sz w:val="24"/>
                <w:szCs w:val="24"/>
                <w:lang w:val="hy-AM"/>
              </w:rPr>
              <w:t>գտագործվի մանկապարտեզի կարիքների և փողոցային լուսավորությունն ապահովելու համար։ Կայանի գործարկման արդյունքում կունենանք ֆինանսական խնայողություններ, որոնք կուղղվեն համայնքի տնտեսական այլ ծրագրերի իրականացմանը։</w:t>
            </w:r>
            <w:r w:rsidR="007F3802" w:rsidRPr="00C92CF4">
              <w:rPr>
                <w:rFonts w:ascii="Sylfaen" w:eastAsia="Sylfaen" w:hAnsi="Sylfaen" w:cs="Sylfaen"/>
                <w:sz w:val="24"/>
                <w:szCs w:val="24"/>
                <w:lang w:val="hy-AM"/>
              </w:rPr>
              <w:t xml:space="preserve"> </w:t>
            </w:r>
          </w:p>
          <w:p w14:paraId="66BEC83C" w14:textId="77777777" w:rsidR="007F3AC9" w:rsidRPr="00C92CF4" w:rsidRDefault="007F3802">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 xml:space="preserve">Ախուրյան համայնքի ղեկավարին առաջարկություն են ներկայացրել համայնքում գործունեություն ծավալող </w:t>
            </w:r>
            <w:r w:rsidRPr="00C92CF4">
              <w:rPr>
                <w:rFonts w:ascii="Sylfaen" w:eastAsia="Sylfaen" w:hAnsi="Sylfaen" w:cs="Sylfaen"/>
                <w:sz w:val="24"/>
                <w:szCs w:val="24"/>
                <w:lang w:val="hy-AM"/>
              </w:rPr>
              <w:lastRenderedPageBreak/>
              <w:t xml:space="preserve">տնտեսավարողներ՝ </w:t>
            </w:r>
          </w:p>
          <w:p w14:paraId="40149E6F" w14:textId="77777777" w:rsidR="007F3AC9" w:rsidRPr="00C92CF4" w:rsidRDefault="007F3AC9">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1</w:t>
            </w:r>
            <w:r w:rsidR="006A7694" w:rsidRPr="006A7694">
              <w:rPr>
                <w:rFonts w:ascii="Sylfaen" w:eastAsia="Sylfaen" w:hAnsi="Cambria Math" w:cs="Cambria Math"/>
                <w:sz w:val="24"/>
                <w:szCs w:val="24"/>
                <w:lang w:val="hy-AM"/>
              </w:rPr>
              <w:t>.</w:t>
            </w:r>
            <w:r w:rsidRPr="00C92CF4">
              <w:rPr>
                <w:rFonts w:ascii="Sylfaen" w:eastAsia="Sylfaen" w:hAnsi="Sylfaen" w:cs="Times New Roman"/>
                <w:sz w:val="24"/>
                <w:szCs w:val="24"/>
                <w:lang w:val="hy-AM"/>
              </w:rPr>
              <w:t xml:space="preserve"> Ի</w:t>
            </w:r>
            <w:r w:rsidR="007F3802" w:rsidRPr="00C92CF4">
              <w:rPr>
                <w:rFonts w:ascii="Sylfaen" w:eastAsia="Sylfaen" w:hAnsi="Sylfaen" w:cs="Sylfaen"/>
                <w:sz w:val="24"/>
                <w:szCs w:val="24"/>
                <w:lang w:val="hy-AM"/>
              </w:rPr>
              <w:t>նտերնետ ծառայություններ մատուցող</w:t>
            </w:r>
            <w:r w:rsidR="006A7694">
              <w:rPr>
                <w:rFonts w:ascii="Sylfaen" w:eastAsia="Sylfaen" w:hAnsi="Sylfaen" w:cs="Sylfaen"/>
                <w:sz w:val="24"/>
                <w:szCs w:val="24"/>
                <w:lang w:val="hy-AM"/>
              </w:rPr>
              <w:t xml:space="preserve"> </w:t>
            </w:r>
            <w:r w:rsidR="0060123B">
              <w:rPr>
                <w:rFonts w:ascii="Sylfaen" w:eastAsia="Sylfaen" w:hAnsi="Sylfaen" w:cs="Sylfaen"/>
                <w:sz w:val="24"/>
                <w:szCs w:val="24"/>
                <w:lang w:val="hy-AM"/>
              </w:rPr>
              <w:t>«Դայանանետ» ՍՊԸ</w:t>
            </w:r>
            <w:r w:rsidR="007F3802" w:rsidRPr="00C92CF4">
              <w:rPr>
                <w:rFonts w:ascii="Sylfaen" w:eastAsia="Sylfaen" w:hAnsi="Sylfaen" w:cs="Sylfaen"/>
                <w:sz w:val="24"/>
                <w:szCs w:val="24"/>
                <w:lang w:val="hy-AM"/>
              </w:rPr>
              <w:t xml:space="preserve">  կազմակերպությունը, որը նախատեսում է Բասեն բնակավայրում իրականացնել օպտիկամանրաթելային կապուղու անցկացում, Բասեն գյուղի 8Բ փողոցում  և 9 փողոցի մոտ 1 կմ հատվածում հենասյուների տեղադրում, որոնք կտրամադրվի նաև բնակավայրի փողոցային լուսավորության ընդլայնմանը, </w:t>
            </w:r>
            <w:r w:rsidR="007C64C2" w:rsidRPr="00C92CF4">
              <w:rPr>
                <w:rFonts w:ascii="Sylfaen" w:eastAsia="Sylfaen" w:hAnsi="Sylfaen" w:cs="Sylfaen"/>
                <w:sz w:val="24"/>
                <w:szCs w:val="24"/>
                <w:lang w:val="hy-AM"/>
              </w:rPr>
              <w:t xml:space="preserve">իսկ </w:t>
            </w:r>
            <w:r w:rsidR="0060123B">
              <w:rPr>
                <w:rFonts w:ascii="Sylfaen" w:eastAsia="Sylfaen" w:hAnsi="Sylfaen" w:cs="Sylfaen"/>
                <w:sz w:val="24"/>
                <w:szCs w:val="24"/>
                <w:lang w:val="hy-AM"/>
              </w:rPr>
              <w:t>«Դայանանետ» ՍՊԸ</w:t>
            </w:r>
            <w:r w:rsidR="007C64C2" w:rsidRPr="00C92CF4">
              <w:rPr>
                <w:rFonts w:ascii="Sylfaen" w:eastAsia="Sylfaen" w:hAnsi="Sylfaen" w:cs="Sylfaen"/>
                <w:sz w:val="24"/>
                <w:szCs w:val="24"/>
                <w:lang w:val="hy-AM"/>
              </w:rPr>
              <w:t>ի կողմից օգտագործվող սարքավորումները կսնուցվեն արևային ֆոտովոլտային կայանի միջոցով արտադրվող էլեկտրոէներգիայով։</w:t>
            </w:r>
          </w:p>
          <w:p w14:paraId="720ECCBB" w14:textId="77777777" w:rsidR="007D7C13" w:rsidRPr="00C92CF4" w:rsidRDefault="007F3AC9">
            <w:pPr>
              <w:suppressAutoHyphens/>
              <w:spacing w:line="240" w:lineRule="auto"/>
              <w:jc w:val="both"/>
              <w:rPr>
                <w:rFonts w:ascii="Sylfaen" w:eastAsia="Sylfaen" w:hAnsi="Sylfaen" w:cs="Times New Roman"/>
                <w:sz w:val="24"/>
                <w:szCs w:val="24"/>
                <w:lang w:val="hy-AM"/>
              </w:rPr>
            </w:pPr>
            <w:r w:rsidRPr="00C92CF4">
              <w:rPr>
                <w:rFonts w:ascii="Sylfaen" w:eastAsia="Sylfaen" w:hAnsi="Sylfaen" w:cs="Sylfaen"/>
                <w:sz w:val="24"/>
                <w:szCs w:val="24"/>
                <w:lang w:val="hy-AM"/>
              </w:rPr>
              <w:t>2</w:t>
            </w:r>
            <w:r w:rsidR="006A7694" w:rsidRPr="006A7694">
              <w:rPr>
                <w:rFonts w:ascii="Sylfaen" w:eastAsia="Sylfaen" w:hAnsi="Cambria Math" w:cs="Cambria Math"/>
                <w:sz w:val="24"/>
                <w:szCs w:val="24"/>
                <w:lang w:val="hy-AM"/>
              </w:rPr>
              <w:t>.</w:t>
            </w:r>
            <w:r w:rsidRPr="00C92CF4">
              <w:rPr>
                <w:rFonts w:ascii="Sylfaen" w:eastAsia="Sylfaen" w:hAnsi="Sylfaen" w:cs="Times New Roman"/>
                <w:sz w:val="24"/>
                <w:szCs w:val="24"/>
                <w:lang w:val="hy-AM"/>
              </w:rPr>
              <w:t xml:space="preserve"> </w:t>
            </w:r>
            <w:r w:rsidR="007D7C13" w:rsidRPr="00C92CF4">
              <w:rPr>
                <w:rFonts w:ascii="Sylfaen" w:eastAsia="Sylfaen" w:hAnsi="Sylfaen" w:cs="Times New Roman"/>
                <w:sz w:val="24"/>
                <w:szCs w:val="24"/>
                <w:lang w:val="hy-AM"/>
              </w:rPr>
              <w:t>Մեդիա ոլորտում ծառայություններ մատուցող</w:t>
            </w:r>
            <w:r w:rsidR="00134A55" w:rsidRPr="00C92CF4">
              <w:rPr>
                <w:rFonts w:ascii="Sylfaen" w:eastAsia="Sylfaen" w:hAnsi="Sylfaen" w:cs="Times New Roman"/>
                <w:sz w:val="24"/>
                <w:szCs w:val="24"/>
                <w:lang w:val="hy-AM"/>
              </w:rPr>
              <w:t xml:space="preserve"> «Ֆյուչր ինդաստրիս» ՍՊԸ</w:t>
            </w:r>
            <w:r w:rsidR="007D7C13" w:rsidRPr="00C92CF4">
              <w:rPr>
                <w:rFonts w:ascii="Sylfaen" w:eastAsia="Sylfaen" w:hAnsi="Sylfaen" w:cs="Times New Roman"/>
                <w:sz w:val="24"/>
                <w:szCs w:val="24"/>
                <w:lang w:val="hy-AM"/>
              </w:rPr>
              <w:t xml:space="preserve">՝ հաշվի առնելով համայնք-մասնավոր հատված համագործակցությունը, որը միտված է համայնքում բիզնես միջավայրի բարելավմանը և տնտեսական ակտիվության խթանմանը, պատրասակամ է մասնակցել ծրագրի իրականացմանը և ծրագրի իրականացման դեպքում կզբաղվի </w:t>
            </w:r>
            <w:r w:rsidR="006A7694" w:rsidRPr="006A7694">
              <w:rPr>
                <w:rFonts w:ascii="Sylfaen" w:eastAsia="Sylfaen" w:hAnsi="Sylfaen" w:cs="Times New Roman"/>
                <w:sz w:val="24"/>
                <w:szCs w:val="24"/>
                <w:lang w:val="hy-AM"/>
              </w:rPr>
              <w:t xml:space="preserve">ծրագրի </w:t>
            </w:r>
            <w:r w:rsidR="007D7C13" w:rsidRPr="00C92CF4">
              <w:rPr>
                <w:rFonts w:ascii="Sylfaen" w:eastAsia="Sylfaen" w:hAnsi="Sylfaen" w:cs="Times New Roman"/>
                <w:sz w:val="24"/>
                <w:szCs w:val="24"/>
                <w:lang w:val="hy-AM"/>
              </w:rPr>
              <w:t>ընթացքի և արդյունքների մասին տեղեկատվության տարածմամբ և լուսաբանմամբ։</w:t>
            </w:r>
          </w:p>
          <w:p w14:paraId="3CD11BEB" w14:textId="77777777" w:rsidR="00620ED8" w:rsidRPr="00C92CF4" w:rsidRDefault="004259FF">
            <w:pPr>
              <w:suppressAutoHyphens/>
              <w:spacing w:line="240" w:lineRule="auto"/>
              <w:jc w:val="both"/>
              <w:rPr>
                <w:rFonts w:ascii="Sylfaen" w:eastAsia="Sylfaen" w:hAnsi="Sylfaen" w:cs="Sylfaen"/>
                <w:sz w:val="24"/>
                <w:szCs w:val="24"/>
                <w:lang w:val="hy-AM"/>
              </w:rPr>
            </w:pPr>
            <w:r w:rsidRPr="00C92CF4">
              <w:rPr>
                <w:rFonts w:ascii="Sylfaen" w:eastAsia="Sylfaen" w:hAnsi="Sylfaen" w:cs="Sylfaen"/>
                <w:sz w:val="24"/>
                <w:szCs w:val="24"/>
                <w:lang w:val="hy-AM"/>
              </w:rPr>
              <w:t>Ծրագրի շահառուներ հանդիսանում են Ախուրյան համայնքի բնակչությունը, ինչպես նաև համայնքում տնտեսական գործունեություն ծավալող կազմակերպությունները։</w:t>
            </w:r>
            <w:r w:rsidR="007F3802" w:rsidRPr="00C92CF4">
              <w:rPr>
                <w:rFonts w:ascii="Sylfaen" w:eastAsia="Sylfaen" w:hAnsi="Sylfaen" w:cs="Sylfaen"/>
                <w:sz w:val="24"/>
                <w:szCs w:val="24"/>
                <w:lang w:val="hy-AM"/>
              </w:rPr>
              <w:t xml:space="preserve"> </w:t>
            </w:r>
            <w:r w:rsidR="00DB3DC2" w:rsidRPr="00C92CF4">
              <w:rPr>
                <w:rFonts w:ascii="Sylfaen" w:eastAsia="Sylfaen" w:hAnsi="Sylfaen" w:cs="Sylfaen"/>
                <w:sz w:val="24"/>
                <w:szCs w:val="24"/>
                <w:lang w:val="hy-AM"/>
              </w:rPr>
              <w:t xml:space="preserve"> </w:t>
            </w:r>
          </w:p>
        </w:tc>
      </w:tr>
      <w:tr w:rsidR="00620ED8" w:rsidRPr="00933A77" w14:paraId="370BB6A9"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4DC6D"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lastRenderedPageBreak/>
              <w:t>5. Հայտի մշակման գործընթացի մասնակիցներ</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93D75" w14:textId="77777777" w:rsidR="00620ED8" w:rsidRPr="00A462DF" w:rsidRDefault="00AB5BCE">
            <w:pPr>
              <w:suppressAutoHyphens/>
              <w:spacing w:line="240" w:lineRule="auto"/>
              <w:rPr>
                <w:rFonts w:ascii="Sylfaen" w:eastAsia="Calibri" w:hAnsi="Sylfaen" w:cs="Calibri"/>
                <w:sz w:val="24"/>
                <w:szCs w:val="24"/>
                <w:lang w:val="hy-AM"/>
              </w:rPr>
            </w:pPr>
            <w:r w:rsidRPr="00A462DF">
              <w:rPr>
                <w:rFonts w:ascii="Sylfaen" w:eastAsia="Calibri" w:hAnsi="Sylfaen" w:cs="Calibri"/>
                <w:sz w:val="24"/>
                <w:szCs w:val="24"/>
                <w:lang w:val="hy-AM"/>
              </w:rPr>
              <w:t>1</w:t>
            </w:r>
            <w:r w:rsidR="00134A55" w:rsidRPr="00A462DF">
              <w:rPr>
                <w:rFonts w:ascii="Sylfaen" w:eastAsia="Calibri" w:hAnsi="Sylfaen" w:cs="Cambria Math"/>
                <w:sz w:val="24"/>
                <w:szCs w:val="24"/>
              </w:rPr>
              <w:t>.</w:t>
            </w:r>
            <w:r w:rsidRPr="00A462DF">
              <w:rPr>
                <w:rFonts w:ascii="Sylfaen" w:eastAsia="Calibri" w:hAnsi="Sylfaen" w:cs="Calibri"/>
                <w:sz w:val="24"/>
                <w:szCs w:val="24"/>
                <w:lang w:val="hy-AM"/>
              </w:rPr>
              <w:t>Ախուրյան համայնքի տնտեսական զարգացման պատասխանատու</w:t>
            </w:r>
          </w:p>
          <w:p w14:paraId="63876EA5" w14:textId="77777777" w:rsidR="00AB5BCE" w:rsidRPr="00A462DF" w:rsidRDefault="00AB5BCE">
            <w:pPr>
              <w:suppressAutoHyphens/>
              <w:spacing w:line="240" w:lineRule="auto"/>
              <w:rPr>
                <w:rFonts w:ascii="Sylfaen" w:eastAsia="Calibri" w:hAnsi="Sylfaen" w:cs="Calibri"/>
                <w:sz w:val="24"/>
                <w:szCs w:val="24"/>
                <w:lang w:val="hy-AM"/>
              </w:rPr>
            </w:pPr>
            <w:r w:rsidRPr="00A462DF">
              <w:rPr>
                <w:rFonts w:ascii="Sylfaen" w:eastAsia="Calibri" w:hAnsi="Sylfaen" w:cs="Calibri"/>
                <w:sz w:val="24"/>
                <w:szCs w:val="24"/>
                <w:lang w:val="hy-AM"/>
              </w:rPr>
              <w:t>2</w:t>
            </w:r>
            <w:r w:rsidR="00134A55" w:rsidRPr="00A462DF">
              <w:rPr>
                <w:rFonts w:ascii="Sylfaen" w:eastAsia="Calibri" w:hAnsi="Sylfaen" w:cs="Cambria Math"/>
                <w:sz w:val="24"/>
                <w:szCs w:val="24"/>
              </w:rPr>
              <w:t>.</w:t>
            </w:r>
            <w:r w:rsidRPr="00A462DF">
              <w:rPr>
                <w:rFonts w:ascii="Sylfaen" w:eastAsia="Calibri" w:hAnsi="Sylfaen" w:cs="Calibri"/>
                <w:sz w:val="24"/>
                <w:szCs w:val="24"/>
                <w:lang w:val="hy-AM"/>
              </w:rPr>
              <w:t xml:space="preserve"> Բասեն բնակավայրի վարչական ղեկավարի աշխատակազմ</w:t>
            </w:r>
          </w:p>
          <w:p w14:paraId="5DAC922C" w14:textId="77777777" w:rsidR="00AB5BCE" w:rsidRPr="00A462DF" w:rsidRDefault="00AB5BCE">
            <w:pPr>
              <w:suppressAutoHyphens/>
              <w:spacing w:line="240" w:lineRule="auto"/>
              <w:rPr>
                <w:rFonts w:ascii="Sylfaen" w:eastAsia="Calibri" w:hAnsi="Sylfaen" w:cs="Calibri"/>
                <w:sz w:val="24"/>
                <w:szCs w:val="24"/>
                <w:lang w:val="hy-AM"/>
              </w:rPr>
            </w:pPr>
            <w:r w:rsidRPr="00A462DF">
              <w:rPr>
                <w:rFonts w:ascii="Sylfaen" w:eastAsia="Calibri" w:hAnsi="Sylfaen" w:cs="Calibri"/>
                <w:sz w:val="24"/>
                <w:szCs w:val="24"/>
                <w:lang w:val="hy-AM"/>
              </w:rPr>
              <w:t>3</w:t>
            </w:r>
            <w:r w:rsidR="00134A55" w:rsidRPr="00A462DF">
              <w:rPr>
                <w:rFonts w:ascii="Sylfaen" w:eastAsia="Calibri" w:hAnsi="Sylfaen" w:cs="Cambria Math"/>
                <w:sz w:val="24"/>
                <w:szCs w:val="24"/>
                <w:lang w:val="hy-AM"/>
              </w:rPr>
              <w:t>.</w:t>
            </w:r>
            <w:r w:rsidRPr="00A462DF">
              <w:rPr>
                <w:rFonts w:ascii="Sylfaen" w:eastAsia="Calibri" w:hAnsi="Sylfaen" w:cs="Calibri"/>
                <w:sz w:val="24"/>
                <w:szCs w:val="24"/>
                <w:lang w:val="hy-AM"/>
              </w:rPr>
              <w:t xml:space="preserve"> </w:t>
            </w:r>
            <w:r w:rsidR="00E34F3E">
              <w:rPr>
                <w:rFonts w:ascii="Sylfaen" w:eastAsia="Calibri" w:hAnsi="Sylfaen" w:cs="Calibri"/>
                <w:sz w:val="24"/>
                <w:szCs w:val="24"/>
                <w:lang w:val="hy-AM"/>
              </w:rPr>
              <w:t>«Դայանանետ» ՍՊԸ</w:t>
            </w:r>
          </w:p>
          <w:p w14:paraId="407080D8" w14:textId="77777777" w:rsidR="00AB5BCE" w:rsidRPr="006A7694" w:rsidRDefault="00AB5BCE" w:rsidP="00134A55">
            <w:pPr>
              <w:suppressAutoHyphens/>
              <w:spacing w:line="240" w:lineRule="auto"/>
              <w:rPr>
                <w:rFonts w:ascii="Sylfaen" w:eastAsia="Calibri" w:hAnsi="Sylfaen" w:cs="Calibri"/>
                <w:lang w:val="hy-AM"/>
              </w:rPr>
            </w:pPr>
            <w:r w:rsidRPr="00A462DF">
              <w:rPr>
                <w:rFonts w:ascii="Sylfaen" w:eastAsia="Calibri" w:hAnsi="Sylfaen" w:cs="Calibri"/>
                <w:sz w:val="24"/>
                <w:szCs w:val="24"/>
                <w:lang w:val="hy-AM"/>
              </w:rPr>
              <w:t>4</w:t>
            </w:r>
            <w:r w:rsidR="00E34F3E" w:rsidRPr="00E34F3E">
              <w:rPr>
                <w:rFonts w:ascii="Sylfaen" w:eastAsia="Calibri" w:hAnsi="Times New Roman" w:cs="Times New Roman"/>
                <w:sz w:val="24"/>
                <w:szCs w:val="24"/>
                <w:lang w:val="hy-AM"/>
              </w:rPr>
              <w:t>.</w:t>
            </w:r>
            <w:r w:rsidRPr="00A462DF">
              <w:rPr>
                <w:rFonts w:ascii="Sylfaen" w:eastAsia="Calibri" w:hAnsi="Sylfaen" w:cs="Calibri"/>
                <w:sz w:val="24"/>
                <w:szCs w:val="24"/>
                <w:lang w:val="hy-AM"/>
              </w:rPr>
              <w:t xml:space="preserve"> </w:t>
            </w:r>
            <w:r w:rsidR="00134A55" w:rsidRPr="00A462DF">
              <w:rPr>
                <w:rFonts w:ascii="Sylfaen" w:eastAsia="Calibri" w:hAnsi="Sylfaen" w:cs="Calibri"/>
                <w:sz w:val="24"/>
                <w:szCs w:val="24"/>
                <w:lang w:val="hy-AM"/>
              </w:rPr>
              <w:t>«Ֆյուչր ինդաստրիս» ՍՊԸ</w:t>
            </w:r>
            <w:r w:rsidR="00134A55" w:rsidRPr="006A7694">
              <w:rPr>
                <w:rFonts w:ascii="Sylfaen" w:eastAsia="Calibri" w:hAnsi="Sylfaen" w:cs="Calibri"/>
                <w:lang w:val="hy-AM"/>
              </w:rPr>
              <w:t xml:space="preserve"> </w:t>
            </w:r>
          </w:p>
        </w:tc>
      </w:tr>
      <w:tr w:rsidR="00620ED8" w:rsidRPr="00933A77" w14:paraId="2D07A8CB"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B4337" w14:textId="77777777" w:rsidR="00620ED8" w:rsidRPr="00E34F3E" w:rsidRDefault="004259FF">
            <w:pPr>
              <w:suppressAutoHyphens/>
              <w:spacing w:line="240" w:lineRule="auto"/>
              <w:rPr>
                <w:rFonts w:ascii="Sylfaen" w:hAnsi="Sylfaen"/>
                <w:lang w:val="hy-AM"/>
              </w:rPr>
            </w:pPr>
            <w:r w:rsidRPr="00E34F3E">
              <w:rPr>
                <w:rFonts w:ascii="Sylfaen" w:eastAsia="Sylfaen" w:hAnsi="Sylfaen" w:cs="Sylfaen"/>
                <w:b/>
                <w:sz w:val="24"/>
                <w:lang w:val="hy-AM"/>
              </w:rPr>
              <w:t>6. Ծրագրի նպատակը և խնդիրները</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E7C4E" w14:textId="77777777" w:rsidR="007F69A9" w:rsidRPr="00FF1359" w:rsidRDefault="006A52E0">
            <w:pPr>
              <w:suppressAutoHyphens/>
              <w:spacing w:line="240" w:lineRule="auto"/>
              <w:jc w:val="both"/>
              <w:rPr>
                <w:rFonts w:ascii="Sylfaen" w:eastAsia="Sylfaen" w:hAnsi="Sylfaen" w:cs="Sylfaen"/>
                <w:sz w:val="24"/>
                <w:lang w:val="hy-AM"/>
              </w:rPr>
            </w:pPr>
            <w:r w:rsidRPr="006A7694">
              <w:rPr>
                <w:rFonts w:ascii="Sylfaen" w:eastAsia="Sylfaen" w:hAnsi="Sylfaen" w:cs="Sylfaen"/>
                <w:sz w:val="24"/>
                <w:lang w:val="hy-AM"/>
              </w:rPr>
              <w:t>Ծրագրի նպատակն է Ախուրյան համայնքի Բասեն բնակավայրում ունենալ այլընտրանքային</w:t>
            </w:r>
            <w:r w:rsidR="002102A1" w:rsidRPr="006A7694">
              <w:rPr>
                <w:rFonts w:ascii="Sylfaen" w:eastAsia="Sylfaen" w:hAnsi="Sylfaen" w:cs="Sylfaen"/>
                <w:sz w:val="24"/>
                <w:lang w:val="hy-AM"/>
              </w:rPr>
              <w:t xml:space="preserve"> էներգիայի</w:t>
            </w:r>
            <w:r w:rsidRPr="006A7694">
              <w:rPr>
                <w:rFonts w:ascii="Sylfaen" w:eastAsia="Sylfaen" w:hAnsi="Sylfaen" w:cs="Sylfaen"/>
                <w:sz w:val="24"/>
                <w:lang w:val="hy-AM"/>
              </w:rPr>
              <w:t xml:space="preserve"> աղբյուր հանդիսացող արևային ֆոտովոլտային կայան, օպտիկամանրաթելային կապուղով ինտերնետ կապ, ընդլայնված փողոցային լուսավորության ցանց։</w:t>
            </w:r>
            <w:r w:rsidRPr="00FF1359">
              <w:rPr>
                <w:rFonts w:ascii="Sylfaen" w:eastAsia="Sylfaen" w:hAnsi="Sylfaen" w:cs="Sylfaen"/>
                <w:sz w:val="24"/>
                <w:lang w:val="hy-AM"/>
              </w:rPr>
              <w:t xml:space="preserve"> </w:t>
            </w:r>
          </w:p>
          <w:p w14:paraId="65F3A8AE" w14:textId="77777777" w:rsidR="00134A55" w:rsidRPr="00FF1359" w:rsidRDefault="00134A55" w:rsidP="00134A55">
            <w:pPr>
              <w:suppressAutoHyphens/>
              <w:spacing w:line="240" w:lineRule="auto"/>
              <w:rPr>
                <w:rFonts w:ascii="Sylfaen" w:eastAsia="Sylfaen" w:hAnsi="Sylfaen" w:cs="Sylfaen"/>
                <w:sz w:val="24"/>
                <w:lang w:val="hy-AM"/>
              </w:rPr>
            </w:pPr>
            <w:r w:rsidRPr="00FF1359">
              <w:rPr>
                <w:rFonts w:ascii="Sylfaen" w:eastAsia="Sylfaen" w:hAnsi="Sylfaen" w:cs="Sylfaen"/>
                <w:sz w:val="24"/>
                <w:lang w:val="hy-AM"/>
              </w:rPr>
              <w:lastRenderedPageBreak/>
              <w:t>Ծրագրի արդյունավետ իրականացման համար նախատեսել ենք այն իրականացնել 3</w:t>
            </w:r>
            <w:r w:rsidR="006A7694" w:rsidRPr="00FF1359">
              <w:rPr>
                <w:rFonts w:ascii="Sylfaen" w:eastAsia="Sylfaen" w:hAnsi="Sylfaen" w:cs="Sylfaen"/>
                <w:sz w:val="24"/>
                <w:lang w:val="hy-AM"/>
              </w:rPr>
              <w:t xml:space="preserve">փուլովՙ </w:t>
            </w:r>
            <w:r w:rsidRPr="00FF1359">
              <w:rPr>
                <w:rFonts w:ascii="Sylfaen" w:eastAsia="Sylfaen" w:hAnsi="Sylfaen" w:cs="Sylfaen"/>
                <w:sz w:val="24"/>
                <w:lang w:val="hy-AM"/>
              </w:rPr>
              <w:t>նախապատրաստական, հիմնական և ավարտական:</w:t>
            </w:r>
          </w:p>
          <w:p w14:paraId="4F9B0E13" w14:textId="77777777" w:rsidR="00134A55" w:rsidRPr="00FF1359" w:rsidRDefault="00134A55" w:rsidP="00134A55">
            <w:pPr>
              <w:suppressAutoHyphens/>
              <w:spacing w:line="240" w:lineRule="auto"/>
              <w:rPr>
                <w:rFonts w:ascii="Sylfaen" w:eastAsia="Sylfaen" w:hAnsi="Sylfaen" w:cs="Sylfaen"/>
                <w:sz w:val="24"/>
                <w:lang w:val="hy-AM"/>
              </w:rPr>
            </w:pPr>
            <w:r w:rsidRPr="00FF1359">
              <w:rPr>
                <w:rFonts w:ascii="Sylfaen" w:eastAsia="Sylfaen" w:hAnsi="Sylfaen" w:cs="Sylfaen"/>
                <w:sz w:val="24"/>
                <w:lang w:val="hy-AM"/>
              </w:rPr>
              <w:t xml:space="preserve">Ծրագրի նախապատրաստական </w:t>
            </w:r>
            <w:r w:rsidR="006A7694" w:rsidRPr="00FF1359">
              <w:rPr>
                <w:rFonts w:ascii="Sylfaen" w:eastAsia="Sylfaen" w:hAnsi="Sylfaen" w:cs="Sylfaen"/>
                <w:sz w:val="24"/>
                <w:lang w:val="hy-AM"/>
              </w:rPr>
              <w:t>փուլում</w:t>
            </w:r>
            <w:r w:rsidRPr="00FF1359">
              <w:rPr>
                <w:rFonts w:ascii="Sylfaen" w:eastAsia="Sylfaen" w:hAnsi="Sylfaen" w:cs="Sylfaen"/>
                <w:sz w:val="24"/>
                <w:lang w:val="hy-AM"/>
              </w:rPr>
              <w:t xml:space="preserve"> նախատեսել ենք պայմանագրերի կնքում ծրագրի </w:t>
            </w:r>
            <w:r w:rsidR="006A7694" w:rsidRPr="00FF1359">
              <w:rPr>
                <w:rFonts w:ascii="Sylfaen" w:eastAsia="Sylfaen" w:hAnsi="Sylfaen" w:cs="Sylfaen"/>
                <w:sz w:val="24"/>
                <w:lang w:val="hy-AM"/>
              </w:rPr>
              <w:t>աշխատակազմի</w:t>
            </w:r>
            <w:r w:rsidRPr="00FF1359">
              <w:rPr>
                <w:rFonts w:ascii="Sylfaen" w:eastAsia="Sylfaen" w:hAnsi="Sylfaen" w:cs="Sylfaen"/>
                <w:sz w:val="24"/>
                <w:lang w:val="hy-AM"/>
              </w:rPr>
              <w:t xml:space="preserve"> հետ, </w:t>
            </w:r>
            <w:r w:rsidR="006A7694" w:rsidRPr="00FF1359">
              <w:rPr>
                <w:rFonts w:ascii="Sylfaen" w:eastAsia="Sylfaen" w:hAnsi="Sylfaen" w:cs="Sylfaen"/>
                <w:sz w:val="24"/>
                <w:lang w:val="hy-AM"/>
              </w:rPr>
              <w:t xml:space="preserve">համագործակցության հուշագրերի կնքում </w:t>
            </w:r>
            <w:r w:rsidR="0060123B" w:rsidRPr="00FF1359">
              <w:rPr>
                <w:rFonts w:ascii="Sylfaen" w:eastAsia="Sylfaen" w:hAnsi="Sylfaen" w:cs="Sylfaen"/>
                <w:sz w:val="24"/>
                <w:lang w:val="hy-AM"/>
              </w:rPr>
              <w:t>«Դայանանետ» ՍՊԸ</w:t>
            </w:r>
            <w:r w:rsidR="006A7694" w:rsidRPr="00FF1359">
              <w:rPr>
                <w:rFonts w:ascii="Sylfaen" w:eastAsia="Sylfaen" w:hAnsi="Sylfaen" w:cs="Sylfaen"/>
                <w:sz w:val="24"/>
                <w:lang w:val="hy-AM"/>
              </w:rPr>
              <w:t xml:space="preserve"> և «ֆյուչր ինդաստրիս» կազմակերպությունների հետ: Ծ</w:t>
            </w:r>
            <w:r w:rsidRPr="00FF1359">
              <w:rPr>
                <w:rFonts w:ascii="Sylfaen" w:eastAsia="Sylfaen" w:hAnsi="Sylfaen" w:cs="Sylfaen"/>
                <w:sz w:val="24"/>
                <w:lang w:val="hy-AM"/>
              </w:rPr>
              <w:t>րագրի իրականացման համար անհրաժեշտ պարագաների</w:t>
            </w:r>
            <w:r w:rsidR="006A7694" w:rsidRPr="00FF1359">
              <w:rPr>
                <w:rFonts w:ascii="Sylfaen" w:eastAsia="Sylfaen" w:hAnsi="Sylfaen" w:cs="Sylfaen"/>
                <w:sz w:val="24"/>
                <w:lang w:val="hy-AM"/>
              </w:rPr>
              <w:t xml:space="preserve">, </w:t>
            </w:r>
            <w:r w:rsidR="00A462DF" w:rsidRPr="00FF1359">
              <w:rPr>
                <w:rFonts w:ascii="Sylfaen" w:eastAsia="Sylfaen" w:hAnsi="Sylfaen" w:cs="Sylfaen"/>
                <w:sz w:val="24"/>
                <w:lang w:val="hy-AM"/>
              </w:rPr>
              <w:t xml:space="preserve">գրենական </w:t>
            </w:r>
            <w:r w:rsidR="006A7694" w:rsidRPr="00FF1359">
              <w:rPr>
                <w:rFonts w:ascii="Sylfaen" w:eastAsia="Sylfaen" w:hAnsi="Sylfaen" w:cs="Sylfaen"/>
                <w:sz w:val="24"/>
                <w:lang w:val="hy-AM"/>
              </w:rPr>
              <w:t xml:space="preserve">պիտույքների </w:t>
            </w:r>
            <w:r w:rsidRPr="00FF1359">
              <w:rPr>
                <w:rFonts w:ascii="Sylfaen" w:eastAsia="Sylfaen" w:hAnsi="Sylfaen" w:cs="Sylfaen"/>
                <w:sz w:val="24"/>
                <w:lang w:val="hy-AM"/>
              </w:rPr>
              <w:t>ձեռքբերում</w:t>
            </w:r>
            <w:r w:rsidR="006A7694" w:rsidRPr="00FF1359">
              <w:rPr>
                <w:rFonts w:ascii="Sylfaen" w:eastAsia="Sylfaen" w:hAnsi="Sylfaen" w:cs="Sylfaen"/>
                <w:sz w:val="24"/>
                <w:lang w:val="hy-AM"/>
              </w:rPr>
              <w:t>:</w:t>
            </w:r>
          </w:p>
          <w:p w14:paraId="0A77DA34" w14:textId="77777777" w:rsidR="00134A55" w:rsidRPr="00FF1359" w:rsidRDefault="00134A55" w:rsidP="00134A55">
            <w:pPr>
              <w:suppressAutoHyphens/>
              <w:spacing w:line="240" w:lineRule="auto"/>
              <w:rPr>
                <w:rFonts w:ascii="Sylfaen" w:eastAsia="Sylfaen" w:hAnsi="Sylfaen" w:cs="Sylfaen"/>
                <w:sz w:val="24"/>
                <w:lang w:val="hy-AM"/>
              </w:rPr>
            </w:pPr>
            <w:r w:rsidRPr="00FF1359">
              <w:rPr>
                <w:rFonts w:ascii="Sylfaen" w:eastAsia="Sylfaen" w:hAnsi="Sylfaen" w:cs="Sylfaen"/>
                <w:sz w:val="24"/>
                <w:lang w:val="hy-AM"/>
              </w:rPr>
              <w:t xml:space="preserve">Ծրագրի հիմնական փուլում իրականացվելու է արևային ֆոտովոլտային կայանի կառուցման աշխատանքները, </w:t>
            </w:r>
            <w:r w:rsidRPr="006A7694">
              <w:rPr>
                <w:rFonts w:ascii="Sylfaen" w:eastAsia="Sylfaen" w:hAnsi="Sylfaen" w:cs="Sylfaen"/>
                <w:sz w:val="24"/>
                <w:lang w:val="hy-AM"/>
              </w:rPr>
              <w:t>օպտիկամանրաթելային կապուղով ինտերնետ կապ</w:t>
            </w:r>
            <w:r w:rsidRPr="00FF1359">
              <w:rPr>
                <w:rFonts w:ascii="Sylfaen" w:eastAsia="Sylfaen" w:hAnsi="Sylfaen" w:cs="Sylfaen"/>
                <w:sz w:val="24"/>
                <w:lang w:val="hy-AM"/>
              </w:rPr>
              <w:t>ի անցկացումը</w:t>
            </w:r>
            <w:r w:rsidRPr="006A7694">
              <w:rPr>
                <w:rFonts w:ascii="Sylfaen" w:eastAsia="Sylfaen" w:hAnsi="Sylfaen" w:cs="Sylfaen"/>
                <w:sz w:val="24"/>
                <w:lang w:val="hy-AM"/>
              </w:rPr>
              <w:t>, ընդլայնված փողոցային լուսավորության ցանց</w:t>
            </w:r>
            <w:r w:rsidRPr="00FF1359">
              <w:rPr>
                <w:rFonts w:ascii="Sylfaen" w:eastAsia="Sylfaen" w:hAnsi="Sylfaen" w:cs="Sylfaen"/>
                <w:sz w:val="24"/>
                <w:lang w:val="hy-AM"/>
              </w:rPr>
              <w:t xml:space="preserve">ի տեղադրումը: </w:t>
            </w:r>
            <w:r w:rsidR="00FF5A3A" w:rsidRPr="00FF1359">
              <w:rPr>
                <w:rFonts w:ascii="Sylfaen" w:eastAsia="Sylfaen" w:hAnsi="Sylfaen" w:cs="Sylfaen"/>
                <w:sz w:val="24"/>
                <w:lang w:val="hy-AM"/>
              </w:rPr>
              <w:t>Ինչպես նաև նկարահանվելու և եթեր է հեռարձակվելու ծրագրի ընթացքը լուսաբանող ռեպորտաժը:</w:t>
            </w:r>
          </w:p>
          <w:p w14:paraId="32FAB490" w14:textId="77777777" w:rsidR="00027488" w:rsidRPr="00FF1359" w:rsidRDefault="00027488" w:rsidP="00134A55">
            <w:pPr>
              <w:suppressAutoHyphens/>
              <w:spacing w:line="240" w:lineRule="auto"/>
              <w:rPr>
                <w:rFonts w:ascii="Sylfaen" w:eastAsia="Sylfaen" w:hAnsi="Sylfaen" w:cs="Sylfaen"/>
                <w:sz w:val="24"/>
                <w:lang w:val="hy-AM"/>
              </w:rPr>
            </w:pPr>
            <w:r w:rsidRPr="00FF1359">
              <w:rPr>
                <w:rFonts w:ascii="Sylfaen" w:eastAsia="Sylfaen" w:hAnsi="Sylfaen" w:cs="Sylfaen"/>
                <w:sz w:val="24"/>
                <w:lang w:val="hy-AM"/>
              </w:rPr>
              <w:t xml:space="preserve">Ծրագրի ավարտական </w:t>
            </w:r>
            <w:r w:rsidR="006A7694" w:rsidRPr="00FF1359">
              <w:rPr>
                <w:rFonts w:ascii="Sylfaen" w:eastAsia="Sylfaen" w:hAnsi="Sylfaen" w:cs="Sylfaen"/>
                <w:sz w:val="24"/>
                <w:lang w:val="hy-AM"/>
              </w:rPr>
              <w:t>փուլում</w:t>
            </w:r>
            <w:r w:rsidRPr="00FF1359">
              <w:rPr>
                <w:rFonts w:ascii="Sylfaen" w:eastAsia="Sylfaen" w:hAnsi="Sylfaen" w:cs="Sylfaen"/>
                <w:sz w:val="24"/>
                <w:lang w:val="hy-AM"/>
              </w:rPr>
              <w:t xml:space="preserve"> կազմվելու և հանձնվելու են ծրագրի ֆինանսական և նկարագրողական հաշվետվությունները: Նկարահանվելու և հեռարձակվելու է ծրագրի արդյունքները լուսաբանող ռեպորտաժը, ինչպես նաև իրականացվելու է դրա տարածումը սոցիալական ցանցերում: </w:t>
            </w:r>
          </w:p>
          <w:p w14:paraId="56EDD094" w14:textId="77777777" w:rsidR="006A52E0" w:rsidRPr="00FF5A3A" w:rsidRDefault="00E1582C" w:rsidP="00FF5A3A">
            <w:pPr>
              <w:suppressAutoHyphens/>
              <w:spacing w:line="240" w:lineRule="auto"/>
              <w:jc w:val="both"/>
              <w:rPr>
                <w:rFonts w:ascii="Sylfaen" w:eastAsia="Sylfaen" w:hAnsi="Sylfaen" w:cs="Sylfaen"/>
                <w:sz w:val="24"/>
                <w:szCs w:val="24"/>
                <w:lang w:val="hy-AM"/>
              </w:rPr>
            </w:pPr>
            <w:r w:rsidRPr="00FF5A3A">
              <w:rPr>
                <w:rFonts w:ascii="Sylfaen" w:eastAsia="Sylfaen" w:hAnsi="Sylfaen" w:cs="Sylfaen"/>
                <w:sz w:val="24"/>
                <w:lang w:val="hy-AM"/>
              </w:rPr>
              <w:t>Գլոբալ տաքացումը, ավանդական էներգակիրների սահմանափակումը մարդկության համար լրջագույն մարտահրավերներից է։ Գլոբալ տաքացման հետևանքները կանխելու նպատակով ձգտում ենք ստեղծել էկոլոգիապես մաքուր ու կանաչ համայնք։ Այդ իսկ պատճառով համայնքում նախընտրում ենք կառուցել էներգիայի այլընտրանքային աղբյուրներ։ Դառնալով ինքնավար արտադրողներ զերծ կմնանք նաև էլեկտրոէներգիայի սակագնի գնաճից։</w:t>
            </w:r>
            <w:r w:rsidR="002A1CC2" w:rsidRPr="00FF5A3A">
              <w:rPr>
                <w:rFonts w:ascii="Sylfaen" w:eastAsia="Sylfaen" w:hAnsi="Sylfaen" w:cs="Sylfaen"/>
                <w:sz w:val="24"/>
                <w:lang w:val="hy-AM"/>
              </w:rPr>
              <w:t xml:space="preserve"> Կայանի տեղադրումը ունի բնապահպանական նշանակություն, քանի որ 30 կվտ հզորությամբ արևային ֆոտովոլտային կայանը CO</w:t>
            </w:r>
            <w:r w:rsidR="002A1CC2" w:rsidRPr="00FF5A3A">
              <w:rPr>
                <w:rFonts w:ascii="Sylfaen" w:eastAsia="Sylfaen" w:hAnsi="Sylfaen" w:cs="Sylfaen"/>
                <w:sz w:val="16"/>
                <w:szCs w:val="16"/>
                <w:lang w:val="hy-AM"/>
              </w:rPr>
              <w:t xml:space="preserve">2 </w:t>
            </w:r>
            <w:r w:rsidR="002A1CC2" w:rsidRPr="00FF5A3A">
              <w:rPr>
                <w:rFonts w:ascii="Sylfaen" w:eastAsia="Sylfaen" w:hAnsi="Sylfaen" w:cs="Sylfaen"/>
                <w:sz w:val="24"/>
                <w:szCs w:val="24"/>
                <w:lang w:val="hy-AM"/>
              </w:rPr>
              <w:t xml:space="preserve"> գազի արտանետումները 30 տարվա ընթացքում կրճատում է </w:t>
            </w:r>
            <w:r w:rsidR="002A1CC2" w:rsidRPr="00FF5A3A">
              <w:rPr>
                <w:rFonts w:ascii="Sylfaen" w:eastAsia="Sylfaen" w:hAnsi="Sylfaen" w:cs="Sylfaen"/>
                <w:sz w:val="24"/>
                <w:szCs w:val="24"/>
                <w:lang w:val="hy-AM"/>
              </w:rPr>
              <w:lastRenderedPageBreak/>
              <w:t>87 տոնն</w:t>
            </w:r>
            <w:r w:rsidR="005A6BAB" w:rsidRPr="00FF5A3A">
              <w:rPr>
                <w:rFonts w:ascii="Sylfaen" w:eastAsia="Sylfaen" w:hAnsi="Sylfaen" w:cs="Sylfaen"/>
                <w:sz w:val="24"/>
                <w:szCs w:val="24"/>
                <w:lang w:val="hy-AM"/>
              </w:rPr>
              <w:t>այով։</w:t>
            </w:r>
          </w:p>
          <w:p w14:paraId="7C67968D" w14:textId="77777777" w:rsidR="00620ED8" w:rsidRPr="006A7694" w:rsidRDefault="00620ED8">
            <w:pPr>
              <w:suppressAutoHyphens/>
              <w:spacing w:line="240" w:lineRule="auto"/>
              <w:jc w:val="both"/>
              <w:rPr>
                <w:rFonts w:ascii="Sylfaen" w:eastAsia="Sylfaen" w:hAnsi="Sylfaen" w:cs="Sylfaen"/>
                <w:sz w:val="24"/>
                <w:lang w:val="hy-AM"/>
              </w:rPr>
            </w:pPr>
          </w:p>
        </w:tc>
      </w:tr>
      <w:tr w:rsidR="00620ED8" w:rsidRPr="006A7694" w14:paraId="0D5B7AD0"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33A1B"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lastRenderedPageBreak/>
              <w:t>7. Իրականացման ժամկետ</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8E6CA" w14:textId="77777777" w:rsidR="00620ED8" w:rsidRPr="006A7694" w:rsidRDefault="004259FF">
            <w:pPr>
              <w:suppressAutoHyphens/>
              <w:spacing w:line="240" w:lineRule="auto"/>
              <w:rPr>
                <w:rFonts w:ascii="Sylfaen" w:eastAsia="Sylfaen" w:hAnsi="Sylfaen" w:cs="Sylfaen"/>
                <w:color w:val="000000"/>
                <w:sz w:val="24"/>
              </w:rPr>
            </w:pPr>
            <w:r w:rsidRPr="006A7694">
              <w:rPr>
                <w:rFonts w:ascii="Sylfaen" w:eastAsia="Sylfaen" w:hAnsi="Sylfaen" w:cs="Sylfaen"/>
                <w:color w:val="000000"/>
                <w:sz w:val="24"/>
              </w:rPr>
              <w:t>Հայտի հաստատման ֆինանսավորման տարվա ընթացքում։</w:t>
            </w:r>
          </w:p>
          <w:p w14:paraId="4AFAAA13" w14:textId="77777777" w:rsidR="00620ED8" w:rsidRPr="006A7694" w:rsidRDefault="004259FF">
            <w:pPr>
              <w:suppressAutoHyphens/>
              <w:spacing w:line="240" w:lineRule="auto"/>
              <w:rPr>
                <w:rFonts w:ascii="Sylfaen" w:hAnsi="Sylfaen"/>
              </w:rPr>
            </w:pPr>
            <w:r w:rsidRPr="006A7694">
              <w:rPr>
                <w:rFonts w:ascii="Sylfaen" w:eastAsia="Sylfaen" w:hAnsi="Sylfaen" w:cs="Sylfaen"/>
                <w:color w:val="000000"/>
                <w:sz w:val="20"/>
              </w:rPr>
              <w:t>Ծանոթություն</w:t>
            </w:r>
            <w:r w:rsidR="00FF5A3A">
              <w:rPr>
                <w:rFonts w:ascii="Times New Roman" w:eastAsia="Arial Unicode MS" w:hAnsi="Times New Roman" w:cs="Times New Roman"/>
                <w:color w:val="000000"/>
                <w:sz w:val="20"/>
                <w:lang w:val="ru-RU"/>
              </w:rPr>
              <w:t>ՙ</w:t>
            </w:r>
            <w:r w:rsidR="00FF5A3A" w:rsidRPr="00FF5A3A">
              <w:rPr>
                <w:rFonts w:ascii="Times New Roman" w:eastAsia="Arial Unicode MS" w:hAnsi="Times New Roman" w:cs="Times New Roman"/>
                <w:color w:val="000000"/>
                <w:sz w:val="20"/>
              </w:rPr>
              <w:t xml:space="preserve"> </w:t>
            </w:r>
            <w:r w:rsidR="00FF5A3A">
              <w:rPr>
                <w:rFonts w:ascii="Times New Roman" w:eastAsia="Arial Unicode MS" w:hAnsi="Times New Roman" w:cs="Times New Roman"/>
                <w:color w:val="000000"/>
                <w:sz w:val="20"/>
                <w:lang w:val="ru-RU"/>
              </w:rPr>
              <w:t>դ</w:t>
            </w:r>
            <w:r w:rsidRPr="006A7694">
              <w:rPr>
                <w:rFonts w:ascii="Sylfaen" w:eastAsia="Sylfaen" w:hAnsi="Sylfaen" w:cs="Sylfaen"/>
                <w:color w:val="000000"/>
                <w:sz w:val="20"/>
              </w:rPr>
              <w:t>րամաշնորհային հիմնադրամի ծրագրի ավարտը 15</w:t>
            </w:r>
            <w:r w:rsidR="00FF5A3A" w:rsidRPr="00FF5A3A">
              <w:rPr>
                <w:rFonts w:ascii="Sylfaen" w:eastAsia="Arial Unicode MS" w:hAnsi="Cambria Math" w:cs="Cambria Math"/>
                <w:color w:val="000000"/>
                <w:sz w:val="20"/>
              </w:rPr>
              <w:t>.</w:t>
            </w:r>
            <w:r w:rsidRPr="006A7694">
              <w:rPr>
                <w:rFonts w:ascii="Sylfaen" w:eastAsia="Sylfaen" w:hAnsi="Sylfaen" w:cs="Sylfaen"/>
                <w:color w:val="000000"/>
                <w:sz w:val="20"/>
              </w:rPr>
              <w:t>12</w:t>
            </w:r>
            <w:r w:rsidR="00FF5A3A" w:rsidRPr="00FF5A3A">
              <w:rPr>
                <w:rFonts w:ascii="Sylfaen" w:eastAsia="Arial Unicode MS" w:hAnsi="Cambria Math" w:cs="Cambria Math"/>
                <w:color w:val="000000"/>
                <w:sz w:val="20"/>
              </w:rPr>
              <w:t>.</w:t>
            </w:r>
            <w:r w:rsidRPr="006A7694">
              <w:rPr>
                <w:rFonts w:ascii="Sylfaen" w:eastAsia="Sylfaen" w:hAnsi="Sylfaen" w:cs="Sylfaen"/>
                <w:color w:val="000000"/>
                <w:sz w:val="20"/>
              </w:rPr>
              <w:t>2022թ</w:t>
            </w:r>
            <w:r w:rsidR="00FF5A3A" w:rsidRPr="00FF5A3A">
              <w:rPr>
                <w:rFonts w:ascii="Sylfaen" w:eastAsia="Arial Unicode MS" w:hAnsi="Cambria Math" w:cs="Cambria Math"/>
                <w:color w:val="000000"/>
                <w:sz w:val="20"/>
              </w:rPr>
              <w:t xml:space="preserve"> </w:t>
            </w:r>
            <w:r w:rsidRPr="006A7694">
              <w:rPr>
                <w:rFonts w:ascii="Sylfaen" w:eastAsia="Sylfaen" w:hAnsi="Sylfaen" w:cs="Sylfaen"/>
                <w:color w:val="000000"/>
                <w:sz w:val="20"/>
              </w:rPr>
              <w:t>է։</w:t>
            </w:r>
          </w:p>
        </w:tc>
      </w:tr>
      <w:tr w:rsidR="00620ED8" w:rsidRPr="006A7694" w14:paraId="37EA53BC"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34439"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t>8.Իրականացման վայրի</w:t>
            </w:r>
            <w:r w:rsidRPr="006A7694">
              <w:rPr>
                <w:rFonts w:ascii="Sylfaen" w:eastAsia="GHEA Grapalat" w:hAnsi="Sylfaen" w:cs="GHEA Grapalat"/>
                <w:b/>
                <w:sz w:val="24"/>
              </w:rPr>
              <w:t xml:space="preserve"> </w:t>
            </w:r>
            <w:r w:rsidRPr="006A7694">
              <w:rPr>
                <w:rFonts w:ascii="Sylfaen" w:eastAsia="Sylfaen" w:hAnsi="Sylfaen" w:cs="Sylfaen"/>
                <w:b/>
                <w:sz w:val="24"/>
              </w:rPr>
              <w:t>հասցեն</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CFD33" w14:textId="77777777" w:rsidR="00620ED8" w:rsidRPr="006A7694" w:rsidRDefault="0052184F">
            <w:pPr>
              <w:suppressAutoHyphens/>
              <w:spacing w:line="240" w:lineRule="auto"/>
              <w:rPr>
                <w:rFonts w:ascii="Sylfaen" w:eastAsia="Calibri" w:hAnsi="Sylfaen" w:cs="Calibri"/>
                <w:lang w:val="hy-AM"/>
              </w:rPr>
            </w:pPr>
            <w:r w:rsidRPr="006A7694">
              <w:rPr>
                <w:rFonts w:ascii="Sylfaen" w:eastAsia="Calibri" w:hAnsi="Sylfaen" w:cs="Calibri"/>
                <w:lang w:val="hy-AM"/>
              </w:rPr>
              <w:t>ՀՀ Շիրակի մարզ Ախուրյան համայնք Բասեն բնակավայր</w:t>
            </w:r>
          </w:p>
        </w:tc>
      </w:tr>
      <w:tr w:rsidR="00620ED8" w:rsidRPr="00933A77" w14:paraId="1C2B24D1"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B34B4" w14:textId="77777777" w:rsidR="00620ED8" w:rsidRPr="006A7694" w:rsidRDefault="004259FF">
            <w:pPr>
              <w:suppressAutoHyphens/>
              <w:spacing w:after="60" w:line="244" w:lineRule="auto"/>
              <w:rPr>
                <w:rFonts w:ascii="Sylfaen" w:hAnsi="Sylfaen"/>
                <w:highlight w:val="yellow"/>
              </w:rPr>
            </w:pPr>
            <w:r w:rsidRPr="00FF5A3A">
              <w:rPr>
                <w:rFonts w:ascii="Sylfaen" w:eastAsia="Sylfaen" w:hAnsi="Sylfaen" w:cs="Sylfaen"/>
                <w:b/>
                <w:sz w:val="24"/>
              </w:rPr>
              <w:t>9</w:t>
            </w:r>
            <w:r w:rsidR="00027488" w:rsidRPr="00FF5A3A">
              <w:rPr>
                <w:rFonts w:ascii="Sylfaen" w:eastAsia="Arial Unicode MS" w:hAnsi="Sylfaen" w:cs="Cambria Math"/>
                <w:b/>
                <w:sz w:val="24"/>
              </w:rPr>
              <w:t>.</w:t>
            </w:r>
            <w:r w:rsidRPr="00FF5A3A">
              <w:rPr>
                <w:rFonts w:ascii="Sylfaen" w:eastAsia="Sylfaen" w:hAnsi="Sylfaen" w:cs="Sylfaen"/>
                <w:b/>
                <w:sz w:val="24"/>
              </w:rPr>
              <w:t>Ակնկալվող արդյունքներ (այդ թվում՝ ազդեցությունը համայնքի այլ ոլորտների վրա և միջանկյալ արդյունքներ, օր.՝ ժամանակավոր աշխատատեղեր ծրագրի իրականացման ընթացքում)</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1BC53" w14:textId="77777777" w:rsidR="00BC2419" w:rsidRPr="00A462DF" w:rsidRDefault="00993272">
            <w:pPr>
              <w:suppressAutoHyphens/>
              <w:spacing w:line="240" w:lineRule="auto"/>
              <w:jc w:val="both"/>
              <w:rPr>
                <w:rFonts w:ascii="Sylfaen" w:eastAsia="Sylfaen" w:hAnsi="Sylfaen" w:cs="Sylfaen"/>
                <w:sz w:val="24"/>
                <w:lang w:val="hy-AM"/>
              </w:rPr>
            </w:pPr>
            <w:r w:rsidRPr="00FF5A3A">
              <w:rPr>
                <w:rFonts w:ascii="Sylfaen" w:eastAsia="Sylfaen" w:hAnsi="Sylfaen" w:cs="Sylfaen"/>
                <w:sz w:val="24"/>
                <w:lang w:val="hy-AM"/>
              </w:rPr>
              <w:t>Ինքնին ծրագիրը նորարարական է ուղղված տնտեսության բարելավմանը, համյանք-մասնավոր հատված համագործակցության իրականացմանը և շարունակականության ապահովմանը։</w:t>
            </w:r>
            <w:r w:rsidR="00BC2419" w:rsidRPr="00FF5A3A">
              <w:rPr>
                <w:rFonts w:ascii="Sylfaen" w:eastAsia="Sylfaen" w:hAnsi="Sylfaen" w:cs="Sylfaen"/>
                <w:sz w:val="24"/>
                <w:lang w:val="hy-AM"/>
              </w:rPr>
              <w:t xml:space="preserve"> Ծրագրի իրականացման առանցքը համայնքի ամբողջ բնակչությանը հնարավորություն տալ</w:t>
            </w:r>
            <w:r w:rsidR="00A462DF" w:rsidRPr="00A462DF">
              <w:rPr>
                <w:rFonts w:ascii="Sylfaen" w:eastAsia="Sylfaen" w:hAnsi="Sylfaen" w:cs="Sylfaen"/>
                <w:sz w:val="24"/>
                <w:lang w:val="hy-AM"/>
              </w:rPr>
              <w:t xml:space="preserve">իս </w:t>
            </w:r>
            <w:r w:rsidR="00A462DF">
              <w:rPr>
                <w:rFonts w:ascii="Sylfaen" w:eastAsia="Sylfaen" w:hAnsi="Sylfaen" w:cs="Sylfaen"/>
                <w:sz w:val="24"/>
                <w:lang w:val="hy-AM"/>
              </w:rPr>
              <w:t>օգտվել</w:t>
            </w:r>
            <w:r w:rsidR="00BC2419" w:rsidRPr="00FF5A3A">
              <w:rPr>
                <w:rFonts w:ascii="Sylfaen" w:eastAsia="Sylfaen" w:hAnsi="Sylfaen" w:cs="Sylfaen"/>
                <w:sz w:val="24"/>
                <w:lang w:val="hy-AM"/>
              </w:rPr>
              <w:t xml:space="preserve"> որակյալ ծառայություններից։ Ծրագրի արդյունքները առավել ցայտուն կերևան մանկապարտեզ հաճախող երեխաների և մանկապարտեզի աշխատակազմի, դպրոցականների և ուսուցիչների,  այլ ուսումնական հաստատություններ հաճախող անձանց վրա։</w:t>
            </w:r>
          </w:p>
          <w:p w14:paraId="48E29B50" w14:textId="77777777" w:rsidR="00FF5A3A" w:rsidRPr="00E939BC" w:rsidRDefault="00FF5A3A">
            <w:pPr>
              <w:suppressAutoHyphens/>
              <w:spacing w:line="240" w:lineRule="auto"/>
              <w:jc w:val="both"/>
              <w:rPr>
                <w:rFonts w:ascii="Sylfaen" w:eastAsia="Sylfaen" w:hAnsi="Sylfaen" w:cs="Sylfaen"/>
                <w:sz w:val="24"/>
                <w:lang w:val="hy-AM"/>
              </w:rPr>
            </w:pPr>
            <w:r w:rsidRPr="00FF5A3A">
              <w:rPr>
                <w:rFonts w:ascii="Sylfaen" w:eastAsia="Sylfaen" w:hAnsi="Sylfaen" w:cs="Sylfaen"/>
                <w:sz w:val="24"/>
                <w:lang w:val="hy-AM"/>
              </w:rPr>
              <w:t>Արևային ֆոտովոլտային կայանի տեղադրման արդյունքում տարեկան կունենանք մոտ 43 200 կվտ/ժ արտադրած էլեկտրոէներգիա, որի արդյունքում տարեկան տնտեսած գումարը կկազմի 1 950 000 ՀՀ դրամ։</w:t>
            </w:r>
          </w:p>
          <w:p w14:paraId="386D19C4" w14:textId="77777777" w:rsidR="00FF5A3A" w:rsidRPr="006A7694" w:rsidRDefault="00FF5A3A" w:rsidP="00FF5A3A">
            <w:pPr>
              <w:suppressAutoHyphens/>
              <w:spacing w:line="240" w:lineRule="auto"/>
              <w:jc w:val="both"/>
              <w:rPr>
                <w:rFonts w:ascii="Sylfaen" w:eastAsia="Sylfaen" w:hAnsi="Sylfaen" w:cs="Sylfaen"/>
                <w:sz w:val="24"/>
                <w:lang w:val="hy-AM"/>
              </w:rPr>
            </w:pPr>
            <w:r w:rsidRPr="006A7694">
              <w:rPr>
                <w:rFonts w:ascii="Sylfaen" w:eastAsia="Sylfaen" w:hAnsi="Sylfaen" w:cs="Sylfaen"/>
                <w:sz w:val="24"/>
                <w:lang w:val="hy-AM"/>
              </w:rPr>
              <w:t xml:space="preserve">Ծրագրի իրականացման արդյունքում Ախուրյան համայնքի Բասեն, Հովիտ, Ջրառատ բնակավայրերի երեխաները հնարավորություն կունենան օգտվել նախադպրոցական կրթություն ստանալու իրավունքից։ Մանկապարտեզի աշխատակիցները ձմռան ամիսներին զրկված չեն լինի աշխատանքից։ </w:t>
            </w:r>
          </w:p>
          <w:p w14:paraId="4C82358A" w14:textId="77777777" w:rsidR="00FF5A3A" w:rsidRPr="006A7694" w:rsidRDefault="00FF5A3A" w:rsidP="00FF5A3A">
            <w:pPr>
              <w:suppressAutoHyphens/>
              <w:spacing w:line="240" w:lineRule="auto"/>
              <w:jc w:val="both"/>
              <w:rPr>
                <w:rFonts w:ascii="Sylfaen" w:eastAsia="Sylfaen" w:hAnsi="Sylfaen" w:cs="Sylfaen"/>
                <w:sz w:val="24"/>
                <w:lang w:val="hy-AM"/>
              </w:rPr>
            </w:pPr>
            <w:r w:rsidRPr="006A7694">
              <w:rPr>
                <w:rFonts w:ascii="Sylfaen" w:eastAsia="Sylfaen" w:hAnsi="Sylfaen" w:cs="Sylfaen"/>
                <w:sz w:val="24"/>
                <w:lang w:val="hy-AM"/>
              </w:rPr>
              <w:t>Ինտերնետ կապի օպտիկամանրաթելային կապուղու անցկացման արդյունքում Բասեն բնակավայրի բնակչությունը կօգտագործի որակյալ ինտերնետ կապ, կօգտվի թվային հեռուստատեսությունից։</w:t>
            </w:r>
          </w:p>
          <w:p w14:paraId="3A4CD7F5" w14:textId="77777777" w:rsidR="00FF5A3A" w:rsidRPr="006A7694" w:rsidRDefault="00FF5A3A" w:rsidP="00FF5A3A">
            <w:pPr>
              <w:suppressAutoHyphens/>
              <w:spacing w:line="240" w:lineRule="auto"/>
              <w:jc w:val="both"/>
              <w:rPr>
                <w:rFonts w:ascii="Sylfaen" w:eastAsia="Sylfaen" w:hAnsi="Sylfaen" w:cs="Sylfaen"/>
                <w:sz w:val="24"/>
                <w:lang w:val="hy-AM"/>
              </w:rPr>
            </w:pPr>
            <w:r w:rsidRPr="006A7694">
              <w:rPr>
                <w:rFonts w:ascii="Sylfaen" w:eastAsia="Sylfaen" w:hAnsi="Sylfaen" w:cs="Sylfaen"/>
                <w:sz w:val="24"/>
                <w:lang w:val="hy-AM"/>
              </w:rPr>
              <w:t>Համայնք-մասնավոր հատված համագործակցության արդյունքում</w:t>
            </w:r>
            <w:r>
              <w:rPr>
                <w:rFonts w:ascii="Sylfaen" w:eastAsia="Sylfaen" w:hAnsi="Sylfaen" w:cs="Sylfaen"/>
                <w:sz w:val="24"/>
                <w:lang w:val="hy-AM"/>
              </w:rPr>
              <w:t xml:space="preserve">  </w:t>
            </w:r>
            <w:r w:rsidR="0060123B">
              <w:rPr>
                <w:rFonts w:ascii="Sylfaen" w:eastAsia="Sylfaen" w:hAnsi="Sylfaen" w:cs="Sylfaen"/>
                <w:sz w:val="24"/>
                <w:lang w:val="hy-AM"/>
              </w:rPr>
              <w:t>«Դայանանետ» ՍՊԸ</w:t>
            </w:r>
            <w:r w:rsidRPr="006A7694">
              <w:rPr>
                <w:rFonts w:ascii="Sylfaen" w:eastAsia="Sylfaen" w:hAnsi="Sylfaen" w:cs="Sylfaen"/>
                <w:sz w:val="24"/>
                <w:lang w:val="hy-AM"/>
              </w:rPr>
              <w:t xml:space="preserve"> կազմակերպության </w:t>
            </w:r>
            <w:r w:rsidRPr="006A7694">
              <w:rPr>
                <w:rFonts w:ascii="Sylfaen" w:eastAsia="Sylfaen" w:hAnsi="Sylfaen" w:cs="Sylfaen"/>
                <w:sz w:val="24"/>
                <w:lang w:val="hy-AM"/>
              </w:rPr>
              <w:lastRenderedPageBreak/>
              <w:t>կողմից  8Բ և 9 փողոցի մի հատվածում տեղադրված  հենասյուները կոգտագործվեն բնակավայրում փողոցային լուսավորության ընդլայնման համար, արդյունքում  կունենանք  մոտ 1,5 կմ երկարությամբ լուսավորված փողոցներ։</w:t>
            </w:r>
          </w:p>
          <w:p w14:paraId="3105B044" w14:textId="77777777" w:rsidR="00FF5A3A" w:rsidRPr="00FF5A3A" w:rsidRDefault="00FF5A3A" w:rsidP="00FF5A3A">
            <w:pPr>
              <w:suppressAutoHyphens/>
              <w:spacing w:line="240" w:lineRule="auto"/>
              <w:jc w:val="both"/>
              <w:rPr>
                <w:rFonts w:ascii="Sylfaen" w:eastAsia="Sylfaen" w:hAnsi="Sylfaen" w:cs="Sylfaen"/>
                <w:sz w:val="24"/>
                <w:highlight w:val="yellow"/>
                <w:lang w:val="hy-AM"/>
              </w:rPr>
            </w:pPr>
            <w:r w:rsidRPr="006A7694">
              <w:rPr>
                <w:rFonts w:ascii="Sylfaen" w:eastAsia="Sylfaen" w:hAnsi="Sylfaen" w:cs="Sylfaen"/>
                <w:sz w:val="24"/>
                <w:lang w:val="hy-AM"/>
              </w:rPr>
              <w:t>Նորարարական մոտեցումների համալիր կիրառման  արդյունքում համայնքում լուծվում են տնտեսական և բնապահպանական խնդիրներ, ստեղծվում է նախադեպ համայնք-մասնավոր հատված համագործակցության և բիզնես միջավայրի բարելավման համար։</w:t>
            </w:r>
          </w:p>
          <w:p w14:paraId="4247E783" w14:textId="77777777" w:rsidR="00A462DF" w:rsidRPr="00A462DF" w:rsidRDefault="00BC2419">
            <w:pPr>
              <w:suppressAutoHyphens/>
              <w:spacing w:line="240" w:lineRule="auto"/>
              <w:jc w:val="both"/>
              <w:rPr>
                <w:rFonts w:ascii="Sylfaen" w:eastAsia="Sylfaen" w:hAnsi="Sylfaen" w:cs="Sylfaen"/>
                <w:sz w:val="24"/>
                <w:lang w:val="hy-AM"/>
              </w:rPr>
            </w:pPr>
            <w:r w:rsidRPr="00A462DF">
              <w:rPr>
                <w:rFonts w:ascii="Sylfaen" w:eastAsia="Sylfaen" w:hAnsi="Sylfaen" w:cs="Sylfaen"/>
                <w:sz w:val="24"/>
                <w:lang w:val="hy-AM"/>
              </w:rPr>
              <w:t>Ծրագրի իրականացումը օրինակ կհանդիսանա և գրավչություն կառաջացնի ներդրումներ ներգրավելու համայնքում</w:t>
            </w:r>
            <w:r w:rsidR="00A462DF" w:rsidRPr="00A462DF">
              <w:rPr>
                <w:rFonts w:ascii="Sylfaen" w:eastAsia="Sylfaen" w:hAnsi="Sylfaen" w:cs="Sylfaen"/>
                <w:sz w:val="24"/>
                <w:lang w:val="hy-AM"/>
              </w:rPr>
              <w:t>:</w:t>
            </w:r>
          </w:p>
          <w:p w14:paraId="5B895904" w14:textId="77777777" w:rsidR="00787DF1" w:rsidRPr="00A462DF" w:rsidRDefault="00BC2419">
            <w:pPr>
              <w:suppressAutoHyphens/>
              <w:spacing w:line="240" w:lineRule="auto"/>
              <w:jc w:val="both"/>
              <w:rPr>
                <w:rFonts w:ascii="Sylfaen" w:eastAsia="Sylfaen" w:hAnsi="Sylfaen" w:cs="Sylfaen"/>
                <w:sz w:val="24"/>
                <w:lang w:val="hy-AM"/>
              </w:rPr>
            </w:pPr>
            <w:r w:rsidRPr="00A462DF">
              <w:rPr>
                <w:rFonts w:ascii="Sylfaen" w:eastAsia="Sylfaen" w:hAnsi="Sylfaen" w:cs="Sylfaen"/>
                <w:sz w:val="24"/>
                <w:lang w:val="hy-AM"/>
              </w:rPr>
              <w:t xml:space="preserve">Ծրագրի ընթացքի, ավարտի և արդյունքների </w:t>
            </w:r>
            <w:r w:rsidR="000B20EA" w:rsidRPr="00A462DF">
              <w:rPr>
                <w:rFonts w:ascii="Sylfaen" w:eastAsia="Sylfaen" w:hAnsi="Sylfaen" w:cs="Sylfaen"/>
                <w:sz w:val="24"/>
                <w:lang w:val="hy-AM"/>
              </w:rPr>
              <w:t xml:space="preserve">մասին </w:t>
            </w:r>
            <w:r w:rsidR="00A462DF">
              <w:rPr>
                <w:rFonts w:ascii="Sylfaen" w:eastAsia="Sylfaen" w:hAnsi="Sylfaen" w:cs="Sylfaen"/>
                <w:sz w:val="24"/>
                <w:lang w:val="hy-AM"/>
              </w:rPr>
              <w:t>նկարահանվ</w:t>
            </w:r>
            <w:r w:rsidR="00A462DF" w:rsidRPr="00A462DF">
              <w:rPr>
                <w:rFonts w:ascii="Sylfaen" w:eastAsia="Sylfaen" w:hAnsi="Sylfaen" w:cs="Sylfaen"/>
                <w:sz w:val="24"/>
                <w:lang w:val="hy-AM"/>
              </w:rPr>
              <w:t>ած</w:t>
            </w:r>
            <w:r w:rsidR="000B20EA" w:rsidRPr="00A462DF">
              <w:rPr>
                <w:rFonts w:ascii="Sylfaen" w:eastAsia="Sylfaen" w:hAnsi="Sylfaen" w:cs="Sylfaen"/>
                <w:sz w:val="24"/>
                <w:lang w:val="hy-AM"/>
              </w:rPr>
              <w:t xml:space="preserve"> հոլովակներ</w:t>
            </w:r>
            <w:r w:rsidR="00A462DF" w:rsidRPr="00A462DF">
              <w:rPr>
                <w:rFonts w:ascii="Sylfaen" w:eastAsia="Sylfaen" w:hAnsi="Sylfaen" w:cs="Sylfaen"/>
                <w:sz w:val="24"/>
                <w:lang w:val="hy-AM"/>
              </w:rPr>
              <w:t xml:space="preserve">ը </w:t>
            </w:r>
            <w:r w:rsidR="00A462DF">
              <w:rPr>
                <w:rFonts w:ascii="Sylfaen" w:eastAsia="Sylfaen" w:hAnsi="Sylfaen" w:cs="Sylfaen"/>
                <w:sz w:val="24"/>
                <w:lang w:val="hy-AM"/>
              </w:rPr>
              <w:t>կլուսաբան</w:t>
            </w:r>
            <w:r w:rsidR="00A462DF" w:rsidRPr="00A462DF">
              <w:rPr>
                <w:rFonts w:ascii="Sylfaen" w:eastAsia="Sylfaen" w:hAnsi="Sylfaen" w:cs="Sylfaen"/>
                <w:sz w:val="24"/>
                <w:lang w:val="hy-AM"/>
              </w:rPr>
              <w:t>են</w:t>
            </w:r>
            <w:r w:rsidR="000B20EA" w:rsidRPr="00A462DF">
              <w:rPr>
                <w:rFonts w:ascii="Sylfaen" w:eastAsia="Sylfaen" w:hAnsi="Sylfaen" w:cs="Sylfaen"/>
                <w:sz w:val="24"/>
                <w:lang w:val="hy-AM"/>
              </w:rPr>
              <w:t xml:space="preserve"> սոցիալական ցանցերում և հեռուստատեսությամբ, որը ևս դրական ազդեցություն կունենա համայնքում ներդրումային միջավայրի գրավչությանը։</w:t>
            </w:r>
          </w:p>
          <w:p w14:paraId="3F28D2C8" w14:textId="77777777" w:rsidR="00620ED8" w:rsidRPr="006A7694" w:rsidRDefault="00787DF1">
            <w:pPr>
              <w:suppressAutoHyphens/>
              <w:spacing w:line="240" w:lineRule="auto"/>
              <w:jc w:val="both"/>
              <w:rPr>
                <w:rFonts w:ascii="Sylfaen" w:eastAsia="Sylfaen" w:hAnsi="Sylfaen" w:cs="Sylfaen"/>
                <w:sz w:val="24"/>
                <w:highlight w:val="yellow"/>
                <w:lang w:val="hy-AM"/>
              </w:rPr>
            </w:pPr>
            <w:r w:rsidRPr="00A462DF">
              <w:rPr>
                <w:rFonts w:ascii="Sylfaen" w:eastAsia="Sylfaen" w:hAnsi="Sylfaen" w:cs="Sylfaen"/>
                <w:sz w:val="24"/>
                <w:lang w:val="hy-AM"/>
              </w:rPr>
              <w:t>Ծրագրի իրականցման արդյունքում կունենանք 5-6 ժամանակավոր և 1 հիմնական աշխատատեղ։</w:t>
            </w:r>
          </w:p>
        </w:tc>
      </w:tr>
      <w:tr w:rsidR="00620ED8" w:rsidRPr="00933A77" w14:paraId="700BC896"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01774" w14:textId="77777777" w:rsidR="00620ED8" w:rsidRPr="004827A6" w:rsidRDefault="004259FF">
            <w:pPr>
              <w:suppressAutoHyphens/>
              <w:spacing w:line="240" w:lineRule="auto"/>
              <w:rPr>
                <w:rFonts w:ascii="Sylfaen" w:hAnsi="Sylfaen"/>
                <w:highlight w:val="yellow"/>
                <w:lang w:val="hy-AM"/>
              </w:rPr>
            </w:pPr>
            <w:r w:rsidRPr="004827A6">
              <w:rPr>
                <w:rFonts w:ascii="Sylfaen" w:eastAsia="Sylfaen" w:hAnsi="Sylfaen" w:cs="Sylfaen"/>
                <w:b/>
                <w:sz w:val="24"/>
                <w:highlight w:val="yellow"/>
                <w:lang w:val="hy-AM"/>
              </w:rPr>
              <w:lastRenderedPageBreak/>
              <w:t>10</w:t>
            </w:r>
            <w:r w:rsidR="00027488" w:rsidRPr="004827A6">
              <w:rPr>
                <w:rFonts w:ascii="Sylfaen" w:eastAsia="Arial Unicode MS" w:hAnsi="Sylfaen" w:cs="Cambria Math"/>
                <w:b/>
                <w:sz w:val="24"/>
                <w:highlight w:val="yellow"/>
                <w:lang w:val="hy-AM"/>
              </w:rPr>
              <w:t>.</w:t>
            </w:r>
            <w:r w:rsidRPr="004827A6">
              <w:rPr>
                <w:rFonts w:ascii="Sylfaen" w:eastAsia="Sylfaen" w:hAnsi="Sylfaen" w:cs="Sylfaen"/>
                <w:b/>
                <w:sz w:val="24"/>
                <w:highlight w:val="yellow"/>
                <w:lang w:val="hy-AM"/>
              </w:rPr>
              <w:t xml:space="preserve">Պատասխանատուներ </w:t>
            </w:r>
            <w:r w:rsidRPr="004827A6">
              <w:rPr>
                <w:rFonts w:ascii="Sylfaen" w:eastAsia="Sylfaen" w:hAnsi="Sylfaen" w:cs="Sylfaen"/>
                <w:b/>
                <w:i/>
                <w:sz w:val="24"/>
                <w:highlight w:val="yellow"/>
                <w:lang w:val="hy-AM"/>
              </w:rPr>
              <w:t>(այդ թվում՝ համայնքապետարանից դուրս)</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09974" w14:textId="77777777" w:rsidR="00620ED8" w:rsidRPr="004827A6" w:rsidRDefault="00620ED8">
            <w:pPr>
              <w:suppressAutoHyphens/>
              <w:spacing w:line="240" w:lineRule="auto"/>
              <w:rPr>
                <w:rFonts w:ascii="Sylfaen" w:eastAsia="Calibri" w:hAnsi="Sylfaen" w:cs="Calibri"/>
                <w:highlight w:val="yellow"/>
                <w:lang w:val="hy-AM"/>
              </w:rPr>
            </w:pPr>
          </w:p>
        </w:tc>
      </w:tr>
      <w:tr w:rsidR="00620ED8" w:rsidRPr="00933A77" w14:paraId="2E8B20A8"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B0D58" w14:textId="77777777" w:rsidR="00620ED8" w:rsidRPr="004827A6" w:rsidRDefault="004259FF">
            <w:pPr>
              <w:suppressAutoHyphens/>
              <w:spacing w:line="240" w:lineRule="auto"/>
              <w:rPr>
                <w:rFonts w:ascii="Sylfaen" w:hAnsi="Sylfaen"/>
                <w:highlight w:val="yellow"/>
                <w:lang w:val="hy-AM"/>
              </w:rPr>
            </w:pPr>
            <w:r w:rsidRPr="004827A6">
              <w:rPr>
                <w:rFonts w:ascii="Sylfaen" w:eastAsia="Sylfaen" w:hAnsi="Sylfaen" w:cs="Sylfaen"/>
                <w:b/>
                <w:sz w:val="24"/>
                <w:highlight w:val="yellow"/>
                <w:lang w:val="hy-AM"/>
              </w:rPr>
              <w:t>11</w:t>
            </w:r>
            <w:r w:rsidR="00027488" w:rsidRPr="004827A6">
              <w:rPr>
                <w:rFonts w:ascii="Sylfaen" w:eastAsia="Arial Unicode MS" w:hAnsi="Sylfaen" w:cs="Cambria Math"/>
                <w:b/>
                <w:sz w:val="24"/>
                <w:highlight w:val="yellow"/>
                <w:lang w:val="hy-AM"/>
              </w:rPr>
              <w:t xml:space="preserve">. </w:t>
            </w:r>
            <w:r w:rsidRPr="004827A6">
              <w:rPr>
                <w:rFonts w:ascii="Sylfaen" w:eastAsia="Sylfaen" w:hAnsi="Sylfaen" w:cs="Sylfaen"/>
                <w:b/>
                <w:sz w:val="24"/>
                <w:highlight w:val="yellow"/>
                <w:lang w:val="hy-AM"/>
              </w:rPr>
              <w:t xml:space="preserve">Հայտատու համայնք(ներ)ի ՏԱՊ-(եր)ի եւ </w:t>
            </w:r>
            <w:r w:rsidRPr="004827A6">
              <w:rPr>
                <w:rFonts w:ascii="Sylfaen" w:eastAsia="Sylfaen" w:hAnsi="Sylfaen" w:cs="Sylfaen"/>
                <w:b/>
                <w:color w:val="000000"/>
                <w:sz w:val="24"/>
                <w:highlight w:val="yellow"/>
                <w:lang w:val="hy-AM"/>
              </w:rPr>
              <w:t xml:space="preserve">բյուջեի </w:t>
            </w:r>
            <w:r w:rsidRPr="004827A6">
              <w:rPr>
                <w:rFonts w:ascii="Sylfaen" w:eastAsia="Sylfaen" w:hAnsi="Sylfaen" w:cs="Sylfaen"/>
                <w:b/>
                <w:sz w:val="24"/>
                <w:highlight w:val="yellow"/>
                <w:lang w:val="hy-AM"/>
              </w:rPr>
              <w:t>համապատասխան հատվածը, որտեղ արտացոլված է ներկայացվող ծրագիրը</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28"/>
              <w:gridCol w:w="1175"/>
            </w:tblGrid>
            <w:tr w:rsidR="00011270" w:rsidRPr="00D17BC5" w14:paraId="761D8311"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1BDB9D59" w14:textId="77777777" w:rsidR="00011270" w:rsidRPr="00933A77" w:rsidRDefault="00011270" w:rsidP="00454A14">
                  <w:pPr>
                    <w:rPr>
                      <w:rFonts w:ascii="GHEA Grapalat" w:hAnsi="GHEA Grapalat"/>
                      <w:lang w:val="hy-AM"/>
                    </w:rPr>
                  </w:pPr>
                  <w:r w:rsidRPr="00933A77">
                    <w:rPr>
                      <w:rFonts w:ascii="Calibri" w:hAnsi="Calibri" w:cs="Calibri"/>
                      <w:lang w:val="hy-AM"/>
                    </w:rPr>
                    <w:t> </w:t>
                  </w:r>
                </w:p>
              </w:tc>
              <w:tc>
                <w:tcPr>
                  <w:tcW w:w="1175" w:type="dxa"/>
                  <w:tcBorders>
                    <w:top w:val="outset" w:sz="6" w:space="0" w:color="auto"/>
                    <w:left w:val="outset" w:sz="6" w:space="0" w:color="auto"/>
                    <w:bottom w:val="outset" w:sz="6" w:space="0" w:color="auto"/>
                    <w:right w:val="outset" w:sz="6" w:space="0" w:color="auto"/>
                  </w:tcBorders>
                </w:tcPr>
                <w:p w14:paraId="53301188" w14:textId="77777777" w:rsidR="00011270" w:rsidRPr="00933A77" w:rsidRDefault="00011270" w:rsidP="00454A14">
                  <w:pPr>
                    <w:pStyle w:val="NormalWeb"/>
                    <w:rPr>
                      <w:rFonts w:ascii="GHEA Grapalat" w:hAnsi="GHEA Grapalat"/>
                      <w:sz w:val="22"/>
                      <w:szCs w:val="22"/>
                    </w:rPr>
                  </w:pPr>
                  <w:r w:rsidRPr="00933A77">
                    <w:rPr>
                      <w:rFonts w:ascii="GHEA Grapalat" w:hAnsi="GHEA Grapalat"/>
                      <w:b/>
                      <w:bCs/>
                      <w:i/>
                      <w:iCs/>
                      <w:sz w:val="22"/>
                      <w:szCs w:val="22"/>
                    </w:rPr>
                    <w:t>Պլանը</w:t>
                  </w:r>
                </w:p>
              </w:tc>
            </w:tr>
            <w:tr w:rsidR="00011270" w:rsidRPr="00D17BC5" w14:paraId="1AD6A56C"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653A1C42" w14:textId="77777777" w:rsidR="00011270" w:rsidRPr="00933A77" w:rsidRDefault="00011270" w:rsidP="00454A14">
                  <w:pPr>
                    <w:pStyle w:val="NormalWeb"/>
                    <w:rPr>
                      <w:rFonts w:ascii="GHEA Grapalat" w:hAnsi="GHEA Grapalat"/>
                      <w:sz w:val="22"/>
                      <w:szCs w:val="22"/>
                      <w:lang w:val="en-US"/>
                    </w:rPr>
                  </w:pPr>
                  <w:r w:rsidRPr="00933A77">
                    <w:rPr>
                      <w:rFonts w:ascii="GHEA Grapalat" w:hAnsi="GHEA Grapalat"/>
                      <w:b/>
                      <w:bCs/>
                      <w:i/>
                      <w:iCs/>
                      <w:sz w:val="22"/>
                      <w:szCs w:val="22"/>
                    </w:rPr>
                    <w:t>Ընդամենը՝</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համայնքի</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բյուջեի</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եկամուտների</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պլանավորում</w:t>
                  </w:r>
                  <w:r w:rsidRPr="00933A77">
                    <w:rPr>
                      <w:rFonts w:ascii="GHEA Grapalat" w:hAnsi="GHEA Grapalat"/>
                      <w:b/>
                      <w:bCs/>
                      <w:i/>
                      <w:iCs/>
                      <w:sz w:val="22"/>
                      <w:szCs w:val="22"/>
                      <w:lang w:val="en-US"/>
                    </w:rPr>
                    <w:br/>
                  </w:r>
                  <w:r w:rsidRPr="00933A77">
                    <w:rPr>
                      <w:rFonts w:ascii="GHEA Grapalat" w:hAnsi="GHEA Grapalat"/>
                      <w:sz w:val="22"/>
                      <w:szCs w:val="22"/>
                    </w:rPr>
                    <w:t>այդ</w:t>
                  </w:r>
                  <w:r w:rsidRPr="00933A77">
                    <w:rPr>
                      <w:rFonts w:ascii="GHEA Grapalat" w:hAnsi="GHEA Grapalat"/>
                      <w:sz w:val="22"/>
                      <w:szCs w:val="22"/>
                      <w:lang w:val="en-US"/>
                    </w:rPr>
                    <w:t xml:space="preserve"> </w:t>
                  </w:r>
                  <w:r w:rsidRPr="00933A77">
                    <w:rPr>
                      <w:rFonts w:ascii="GHEA Grapalat" w:hAnsi="GHEA Grapalat"/>
                      <w:sz w:val="22"/>
                      <w:szCs w:val="22"/>
                    </w:rPr>
                    <w:t>թվում՝</w:t>
                  </w:r>
                </w:p>
              </w:tc>
              <w:tc>
                <w:tcPr>
                  <w:tcW w:w="1175" w:type="dxa"/>
                  <w:tcBorders>
                    <w:top w:val="outset" w:sz="6" w:space="0" w:color="auto"/>
                    <w:left w:val="outset" w:sz="6" w:space="0" w:color="auto"/>
                    <w:bottom w:val="outset" w:sz="6" w:space="0" w:color="auto"/>
                    <w:right w:val="outset" w:sz="6" w:space="0" w:color="auto"/>
                  </w:tcBorders>
                </w:tcPr>
                <w:p w14:paraId="015AFE33" w14:textId="77777777" w:rsidR="00011270" w:rsidRPr="00933A77" w:rsidRDefault="00011270" w:rsidP="00454A14">
                  <w:pPr>
                    <w:rPr>
                      <w:rFonts w:ascii="GHEA Grapalat" w:hAnsi="GHEA Grapalat"/>
                    </w:rPr>
                  </w:pPr>
                  <w:r w:rsidRPr="00933A77">
                    <w:rPr>
                      <w:rFonts w:ascii="Calibri" w:hAnsi="Calibri" w:cs="Calibri"/>
                    </w:rPr>
                    <w:t> </w:t>
                  </w:r>
                  <w:r w:rsidRPr="00933A77">
                    <w:rPr>
                      <w:rFonts w:ascii="GHEA Grapalat" w:hAnsi="GHEA Grapalat" w:cs="Arial"/>
                    </w:rPr>
                    <w:t>664653,3</w:t>
                  </w:r>
                </w:p>
              </w:tc>
            </w:tr>
            <w:tr w:rsidR="00011270" w:rsidRPr="00D17BC5" w14:paraId="16DE59CF"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3794F13C" w14:textId="77777777" w:rsidR="00011270" w:rsidRPr="00933A77" w:rsidRDefault="00011270" w:rsidP="00454A14">
                  <w:pPr>
                    <w:pStyle w:val="NormalWeb"/>
                    <w:rPr>
                      <w:rFonts w:ascii="GHEA Grapalat" w:hAnsi="GHEA Grapalat"/>
                      <w:sz w:val="22"/>
                      <w:szCs w:val="22"/>
                    </w:rPr>
                  </w:pPr>
                  <w:r w:rsidRPr="00933A77">
                    <w:rPr>
                      <w:rFonts w:ascii="GHEA Grapalat" w:hAnsi="GHEA Grapalat"/>
                      <w:sz w:val="22"/>
                      <w:szCs w:val="22"/>
                    </w:rPr>
                    <w:t>-</w:t>
                  </w:r>
                  <w:r w:rsidRPr="00933A77">
                    <w:rPr>
                      <w:rFonts w:ascii="Calibri" w:hAnsi="Calibri" w:cs="Calibri"/>
                      <w:sz w:val="22"/>
                      <w:szCs w:val="22"/>
                    </w:rPr>
                    <w:t> </w:t>
                  </w:r>
                  <w:r w:rsidRPr="00933A77">
                    <w:rPr>
                      <w:rFonts w:ascii="GHEA Grapalat" w:hAnsi="GHEA Grapalat" w:cs="Arial Unicode"/>
                      <w:sz w:val="22"/>
                      <w:szCs w:val="22"/>
                    </w:rPr>
                    <w:t>Վարչական բյուջեի եկամուտներ, որից՝</w:t>
                  </w:r>
                </w:p>
              </w:tc>
              <w:tc>
                <w:tcPr>
                  <w:tcW w:w="1175" w:type="dxa"/>
                  <w:tcBorders>
                    <w:top w:val="outset" w:sz="6" w:space="0" w:color="auto"/>
                    <w:left w:val="outset" w:sz="6" w:space="0" w:color="auto"/>
                    <w:bottom w:val="outset" w:sz="6" w:space="0" w:color="auto"/>
                    <w:right w:val="outset" w:sz="6" w:space="0" w:color="auto"/>
                  </w:tcBorders>
                </w:tcPr>
                <w:p w14:paraId="67F75756" w14:textId="77777777" w:rsidR="00011270" w:rsidRPr="00933A77" w:rsidRDefault="00011270" w:rsidP="00454A14">
                  <w:pPr>
                    <w:rPr>
                      <w:rFonts w:ascii="GHEA Grapalat" w:hAnsi="GHEA Grapalat"/>
                    </w:rPr>
                  </w:pPr>
                  <w:r w:rsidRPr="00933A77">
                    <w:rPr>
                      <w:rFonts w:ascii="Calibri" w:hAnsi="Calibri" w:cs="Calibri"/>
                    </w:rPr>
                    <w:t> </w:t>
                  </w:r>
                  <w:r w:rsidRPr="00933A77">
                    <w:rPr>
                      <w:rFonts w:ascii="GHEA Grapalat" w:hAnsi="GHEA Grapalat" w:cs="Arial"/>
                    </w:rPr>
                    <w:t>664653,3</w:t>
                  </w:r>
                </w:p>
              </w:tc>
            </w:tr>
            <w:tr w:rsidR="00011270" w:rsidRPr="00D17BC5" w14:paraId="5E7F90AC"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6B280C53" w14:textId="77777777" w:rsidR="00011270" w:rsidRPr="00933A77" w:rsidRDefault="00011270" w:rsidP="00454A14">
                  <w:pPr>
                    <w:pStyle w:val="NormalWeb"/>
                    <w:rPr>
                      <w:rFonts w:ascii="GHEA Grapalat" w:hAnsi="GHEA Grapalat"/>
                      <w:sz w:val="22"/>
                      <w:szCs w:val="22"/>
                    </w:rPr>
                  </w:pPr>
                  <w:r w:rsidRPr="00933A77">
                    <w:rPr>
                      <w:rFonts w:ascii="GHEA Grapalat" w:hAnsi="GHEA Grapalat"/>
                      <w:sz w:val="22"/>
                      <w:szCs w:val="22"/>
                    </w:rPr>
                    <w:t>-</w:t>
                  </w:r>
                  <w:r w:rsidRPr="00933A77">
                    <w:rPr>
                      <w:rFonts w:ascii="Calibri" w:hAnsi="Calibri" w:cs="Calibri"/>
                      <w:sz w:val="22"/>
                      <w:szCs w:val="22"/>
                    </w:rPr>
                    <w:t> </w:t>
                  </w:r>
                  <w:r w:rsidRPr="00933A77">
                    <w:rPr>
                      <w:rFonts w:ascii="GHEA Grapalat" w:hAnsi="GHEA Grapalat" w:cs="Arial Unicode"/>
                      <w:sz w:val="22"/>
                      <w:szCs w:val="22"/>
                    </w:rPr>
                    <w:t>սեփական եկամուտներ</w:t>
                  </w:r>
                </w:p>
              </w:tc>
              <w:tc>
                <w:tcPr>
                  <w:tcW w:w="1175" w:type="dxa"/>
                  <w:tcBorders>
                    <w:top w:val="outset" w:sz="6" w:space="0" w:color="auto"/>
                    <w:left w:val="outset" w:sz="6" w:space="0" w:color="auto"/>
                    <w:bottom w:val="outset" w:sz="6" w:space="0" w:color="auto"/>
                    <w:right w:val="outset" w:sz="6" w:space="0" w:color="auto"/>
                  </w:tcBorders>
                </w:tcPr>
                <w:p w14:paraId="7A6DB9D8" w14:textId="77777777" w:rsidR="00011270" w:rsidRPr="00933A77" w:rsidRDefault="00011270" w:rsidP="00454A14">
                  <w:pPr>
                    <w:rPr>
                      <w:rFonts w:ascii="GHEA Grapalat" w:hAnsi="GHEA Grapalat"/>
                    </w:rPr>
                  </w:pPr>
                  <w:r w:rsidRPr="00933A77">
                    <w:rPr>
                      <w:rFonts w:ascii="Calibri" w:hAnsi="Calibri" w:cs="Calibri"/>
                    </w:rPr>
                    <w:t> </w:t>
                  </w:r>
                  <w:r w:rsidRPr="00933A77">
                    <w:rPr>
                      <w:rFonts w:ascii="GHEA Grapalat" w:hAnsi="GHEA Grapalat" w:cs="Arial"/>
                    </w:rPr>
                    <w:t>209943,9</w:t>
                  </w:r>
                </w:p>
              </w:tc>
            </w:tr>
            <w:tr w:rsidR="00011270" w:rsidRPr="00D17BC5" w14:paraId="0B275FBE"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5EDE0467" w14:textId="77777777" w:rsidR="00011270" w:rsidRPr="00933A77" w:rsidRDefault="00011270" w:rsidP="00454A14">
                  <w:pPr>
                    <w:pStyle w:val="NormalWeb"/>
                    <w:rPr>
                      <w:rFonts w:ascii="GHEA Grapalat" w:hAnsi="GHEA Grapalat"/>
                      <w:sz w:val="22"/>
                      <w:szCs w:val="22"/>
                    </w:rPr>
                  </w:pPr>
                  <w:r w:rsidRPr="00933A77">
                    <w:rPr>
                      <w:rFonts w:ascii="GHEA Grapalat" w:hAnsi="GHEA Grapalat"/>
                      <w:sz w:val="22"/>
                      <w:szCs w:val="22"/>
                    </w:rPr>
                    <w:t>- Ֆոնդային բյուջեի եկամուտներ</w:t>
                  </w:r>
                </w:p>
              </w:tc>
              <w:tc>
                <w:tcPr>
                  <w:tcW w:w="1175" w:type="dxa"/>
                  <w:tcBorders>
                    <w:top w:val="outset" w:sz="6" w:space="0" w:color="auto"/>
                    <w:left w:val="outset" w:sz="6" w:space="0" w:color="auto"/>
                    <w:bottom w:val="outset" w:sz="6" w:space="0" w:color="auto"/>
                    <w:right w:val="outset" w:sz="6" w:space="0" w:color="auto"/>
                  </w:tcBorders>
                </w:tcPr>
                <w:p w14:paraId="065BCF2B" w14:textId="77777777" w:rsidR="00011270" w:rsidRPr="00933A77" w:rsidRDefault="00011270" w:rsidP="00454A14">
                  <w:pPr>
                    <w:rPr>
                      <w:rFonts w:ascii="GHEA Grapalat" w:hAnsi="GHEA Grapalat"/>
                    </w:rPr>
                  </w:pPr>
                  <w:r w:rsidRPr="00933A77">
                    <w:rPr>
                      <w:rFonts w:ascii="Calibri" w:hAnsi="Calibri" w:cs="Calibri"/>
                    </w:rPr>
                    <w:t> </w:t>
                  </w:r>
                  <w:r w:rsidRPr="00933A77">
                    <w:rPr>
                      <w:rFonts w:ascii="GHEA Grapalat" w:hAnsi="GHEA Grapalat" w:cs="Arial"/>
                    </w:rPr>
                    <w:t>0</w:t>
                  </w:r>
                </w:p>
              </w:tc>
            </w:tr>
            <w:tr w:rsidR="00011270" w:rsidRPr="00D17BC5" w14:paraId="63C870C5"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0090BB91" w14:textId="77777777" w:rsidR="00011270" w:rsidRPr="00933A77" w:rsidRDefault="00011270" w:rsidP="00454A14">
                  <w:pPr>
                    <w:pStyle w:val="NormalWeb"/>
                    <w:rPr>
                      <w:rFonts w:ascii="GHEA Grapalat" w:hAnsi="GHEA Grapalat"/>
                      <w:sz w:val="22"/>
                      <w:szCs w:val="22"/>
                      <w:lang w:val="en-US"/>
                    </w:rPr>
                  </w:pPr>
                  <w:r w:rsidRPr="00933A77">
                    <w:rPr>
                      <w:rFonts w:ascii="GHEA Grapalat" w:hAnsi="GHEA Grapalat"/>
                      <w:b/>
                      <w:bCs/>
                      <w:i/>
                      <w:iCs/>
                      <w:sz w:val="22"/>
                      <w:szCs w:val="22"/>
                    </w:rPr>
                    <w:t>Ընդամենը՝</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համայնքի</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բյուջեի</w:t>
                  </w:r>
                  <w:r w:rsidRPr="00933A77">
                    <w:rPr>
                      <w:rFonts w:ascii="GHEA Grapalat" w:hAnsi="GHEA Grapalat"/>
                      <w:b/>
                      <w:bCs/>
                      <w:i/>
                      <w:iCs/>
                      <w:sz w:val="22"/>
                      <w:szCs w:val="22"/>
                      <w:lang w:val="en-US"/>
                    </w:rPr>
                    <w:t xml:space="preserve"> </w:t>
                  </w:r>
                  <w:r w:rsidRPr="00933A77">
                    <w:rPr>
                      <w:rFonts w:ascii="GHEA Grapalat" w:hAnsi="GHEA Grapalat"/>
                      <w:b/>
                      <w:bCs/>
                      <w:i/>
                      <w:iCs/>
                      <w:sz w:val="22"/>
                      <w:szCs w:val="22"/>
                    </w:rPr>
                    <w:t>ծախսեր</w:t>
                  </w:r>
                  <w:r w:rsidRPr="00933A77">
                    <w:rPr>
                      <w:rFonts w:ascii="GHEA Grapalat" w:hAnsi="GHEA Grapalat"/>
                      <w:b/>
                      <w:bCs/>
                      <w:i/>
                      <w:iCs/>
                      <w:sz w:val="22"/>
                      <w:szCs w:val="22"/>
                      <w:lang w:val="en-US"/>
                    </w:rPr>
                    <w:t>,</w:t>
                  </w:r>
                  <w:r w:rsidRPr="00933A77">
                    <w:rPr>
                      <w:rFonts w:ascii="GHEA Grapalat" w:hAnsi="GHEA Grapalat"/>
                      <w:b/>
                      <w:bCs/>
                      <w:i/>
                      <w:iCs/>
                      <w:sz w:val="22"/>
                      <w:szCs w:val="22"/>
                      <w:lang w:val="en-US"/>
                    </w:rPr>
                    <w:br/>
                  </w:r>
                  <w:r w:rsidRPr="00933A77">
                    <w:rPr>
                      <w:rFonts w:ascii="GHEA Grapalat" w:hAnsi="GHEA Grapalat"/>
                      <w:sz w:val="22"/>
                      <w:szCs w:val="22"/>
                    </w:rPr>
                    <w:t>որից՝</w:t>
                  </w:r>
                </w:p>
              </w:tc>
              <w:tc>
                <w:tcPr>
                  <w:tcW w:w="1175" w:type="dxa"/>
                  <w:tcBorders>
                    <w:top w:val="outset" w:sz="6" w:space="0" w:color="auto"/>
                    <w:left w:val="outset" w:sz="6" w:space="0" w:color="auto"/>
                    <w:bottom w:val="outset" w:sz="6" w:space="0" w:color="auto"/>
                    <w:right w:val="outset" w:sz="6" w:space="0" w:color="auto"/>
                  </w:tcBorders>
                </w:tcPr>
                <w:p w14:paraId="4B785E5A" w14:textId="77777777" w:rsidR="00011270" w:rsidRPr="00933A77" w:rsidRDefault="00011270" w:rsidP="00454A14">
                  <w:pPr>
                    <w:rPr>
                      <w:rFonts w:ascii="GHEA Grapalat" w:hAnsi="GHEA Grapalat"/>
                    </w:rPr>
                  </w:pPr>
                  <w:r w:rsidRPr="00933A77">
                    <w:rPr>
                      <w:rFonts w:ascii="Calibri" w:hAnsi="Calibri" w:cs="Calibri"/>
                    </w:rPr>
                    <w:t> </w:t>
                  </w:r>
                  <w:r w:rsidRPr="00933A77">
                    <w:rPr>
                      <w:rFonts w:ascii="GHEA Grapalat" w:hAnsi="GHEA Grapalat" w:cs="Arial"/>
                    </w:rPr>
                    <w:t>802150,1</w:t>
                  </w:r>
                </w:p>
              </w:tc>
            </w:tr>
            <w:tr w:rsidR="00011270" w:rsidRPr="00D17BC5" w14:paraId="5D95CBB6"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1B9B2536" w14:textId="77777777" w:rsidR="00011270" w:rsidRPr="00933A77" w:rsidRDefault="00011270" w:rsidP="00454A14">
                  <w:pPr>
                    <w:pStyle w:val="NormalWeb"/>
                    <w:rPr>
                      <w:rFonts w:ascii="GHEA Grapalat" w:hAnsi="GHEA Grapalat"/>
                      <w:sz w:val="22"/>
                      <w:szCs w:val="22"/>
                      <w:lang w:val="en-US"/>
                    </w:rPr>
                  </w:pPr>
                  <w:r w:rsidRPr="00933A77">
                    <w:rPr>
                      <w:rFonts w:ascii="GHEA Grapalat" w:hAnsi="GHEA Grapalat"/>
                      <w:sz w:val="22"/>
                      <w:szCs w:val="22"/>
                      <w:lang w:val="en-US"/>
                    </w:rPr>
                    <w:lastRenderedPageBreak/>
                    <w:t xml:space="preserve">- </w:t>
                  </w:r>
                  <w:r w:rsidRPr="00933A77">
                    <w:rPr>
                      <w:rFonts w:ascii="GHEA Grapalat" w:hAnsi="GHEA Grapalat"/>
                      <w:sz w:val="22"/>
                      <w:szCs w:val="22"/>
                    </w:rPr>
                    <w:t>Վարչական</w:t>
                  </w:r>
                  <w:r w:rsidRPr="00933A77">
                    <w:rPr>
                      <w:rFonts w:ascii="GHEA Grapalat" w:hAnsi="GHEA Grapalat"/>
                      <w:sz w:val="22"/>
                      <w:szCs w:val="22"/>
                      <w:lang w:val="en-US"/>
                    </w:rPr>
                    <w:t xml:space="preserve"> </w:t>
                  </w:r>
                  <w:r w:rsidRPr="00933A77">
                    <w:rPr>
                      <w:rFonts w:ascii="GHEA Grapalat" w:hAnsi="GHEA Grapalat"/>
                      <w:sz w:val="22"/>
                      <w:szCs w:val="22"/>
                    </w:rPr>
                    <w:t>բյուջեի</w:t>
                  </w:r>
                  <w:r w:rsidRPr="00933A77">
                    <w:rPr>
                      <w:rFonts w:ascii="GHEA Grapalat" w:hAnsi="GHEA Grapalat"/>
                      <w:sz w:val="22"/>
                      <w:szCs w:val="22"/>
                      <w:lang w:val="en-US"/>
                    </w:rPr>
                    <w:t xml:space="preserve"> </w:t>
                  </w:r>
                  <w:r w:rsidRPr="00933A77">
                    <w:rPr>
                      <w:rFonts w:ascii="GHEA Grapalat" w:hAnsi="GHEA Grapalat"/>
                      <w:sz w:val="22"/>
                      <w:szCs w:val="22"/>
                    </w:rPr>
                    <w:t>ծախսեր</w:t>
                  </w:r>
                </w:p>
              </w:tc>
              <w:tc>
                <w:tcPr>
                  <w:tcW w:w="1175" w:type="dxa"/>
                  <w:tcBorders>
                    <w:top w:val="outset" w:sz="6" w:space="0" w:color="auto"/>
                    <w:left w:val="outset" w:sz="6" w:space="0" w:color="auto"/>
                    <w:bottom w:val="outset" w:sz="6" w:space="0" w:color="auto"/>
                    <w:right w:val="outset" w:sz="6" w:space="0" w:color="auto"/>
                  </w:tcBorders>
                </w:tcPr>
                <w:p w14:paraId="29EF54D2" w14:textId="77777777" w:rsidR="00011270" w:rsidRPr="00933A77" w:rsidRDefault="00011270" w:rsidP="00454A14">
                  <w:pPr>
                    <w:rPr>
                      <w:rFonts w:ascii="GHEA Grapalat" w:hAnsi="GHEA Grapalat"/>
                    </w:rPr>
                  </w:pPr>
                  <w:r w:rsidRPr="00933A77">
                    <w:rPr>
                      <w:rFonts w:ascii="Calibri" w:hAnsi="Calibri" w:cs="Calibri"/>
                    </w:rPr>
                    <w:t> </w:t>
                  </w:r>
                  <w:r w:rsidRPr="00933A77">
                    <w:rPr>
                      <w:rFonts w:ascii="GHEA Grapalat" w:hAnsi="GHEA Grapalat" w:cs="Arial"/>
                    </w:rPr>
                    <w:t>668693,7</w:t>
                  </w:r>
                </w:p>
              </w:tc>
            </w:tr>
            <w:tr w:rsidR="00011270" w:rsidRPr="00D17BC5" w14:paraId="7827A60F"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56B4F3A3" w14:textId="40D0554A" w:rsidR="00011270" w:rsidRPr="00933A77" w:rsidRDefault="00011270" w:rsidP="00454A14">
                  <w:pPr>
                    <w:pStyle w:val="NormalWeb"/>
                    <w:rPr>
                      <w:rFonts w:ascii="GHEA Grapalat" w:hAnsi="GHEA Grapalat"/>
                      <w:sz w:val="22"/>
                      <w:szCs w:val="22"/>
                      <w:lang w:val="en-US"/>
                    </w:rPr>
                  </w:pPr>
                  <w:r w:rsidRPr="00933A77">
                    <w:rPr>
                      <w:rFonts w:ascii="GHEA Grapalat" w:hAnsi="GHEA Grapalat"/>
                      <w:sz w:val="22"/>
                      <w:szCs w:val="22"/>
                      <w:lang w:val="en-US"/>
                    </w:rPr>
                    <w:t>Այդ թվում</w:t>
                  </w:r>
                  <w:r w:rsidR="00933A77">
                    <w:rPr>
                      <w:rFonts w:ascii="GHEA Grapalat" w:hAnsi="GHEA Grapalat"/>
                      <w:sz w:val="22"/>
                      <w:szCs w:val="22"/>
                      <w:lang w:val="en-US"/>
                    </w:rPr>
                    <w:t>`</w:t>
                  </w:r>
                </w:p>
              </w:tc>
              <w:tc>
                <w:tcPr>
                  <w:tcW w:w="1175" w:type="dxa"/>
                  <w:tcBorders>
                    <w:top w:val="outset" w:sz="6" w:space="0" w:color="auto"/>
                    <w:left w:val="outset" w:sz="6" w:space="0" w:color="auto"/>
                    <w:bottom w:val="outset" w:sz="6" w:space="0" w:color="auto"/>
                    <w:right w:val="outset" w:sz="6" w:space="0" w:color="auto"/>
                  </w:tcBorders>
                </w:tcPr>
                <w:p w14:paraId="76F38AFB" w14:textId="77777777" w:rsidR="00011270" w:rsidRPr="00933A77" w:rsidRDefault="00011270" w:rsidP="00454A14">
                  <w:pPr>
                    <w:rPr>
                      <w:rFonts w:ascii="GHEA Grapalat" w:hAnsi="GHEA Grapalat" w:cs="Arial"/>
                    </w:rPr>
                  </w:pPr>
                </w:p>
              </w:tc>
            </w:tr>
            <w:tr w:rsidR="00933A77" w:rsidRPr="00D17BC5" w14:paraId="618E532F"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4D22CF00" w14:textId="77777777" w:rsidR="00933A77" w:rsidRPr="00933A77" w:rsidRDefault="00933A77" w:rsidP="00933A77">
                  <w:pPr>
                    <w:rPr>
                      <w:rFonts w:ascii="GHEA Grapalat" w:hAnsi="GHEA Grapalat" w:cs="Sylfaen"/>
                    </w:rPr>
                  </w:pPr>
                  <w:r w:rsidRPr="00933A77">
                    <w:rPr>
                      <w:rFonts w:ascii="GHEA Grapalat" w:hAnsi="GHEA Grapalat" w:cs="Sylfaen"/>
                    </w:rPr>
                    <w:t>Բաժին 01Խումբ 6 Դաս 1</w:t>
                  </w:r>
                </w:p>
                <w:p w14:paraId="4B6C01F9" w14:textId="3608BCF6" w:rsidR="00933A77" w:rsidRPr="00933A77" w:rsidRDefault="00933A77" w:rsidP="00933A77">
                  <w:pPr>
                    <w:pStyle w:val="ListParagraph"/>
                    <w:numPr>
                      <w:ilvl w:val="0"/>
                      <w:numId w:val="2"/>
                    </w:numPr>
                    <w:rPr>
                      <w:rFonts w:ascii="GHEA Grapalat" w:hAnsi="GHEA Grapalat" w:cs="Calibri"/>
                      <w:lang w:val="hy-AM"/>
                    </w:rPr>
                  </w:pPr>
                  <w:r w:rsidRPr="00933A77">
                    <w:rPr>
                      <w:rFonts w:ascii="GHEA Grapalat" w:hAnsi="GHEA Grapalat" w:cs="Sylfaen"/>
                    </w:rPr>
                    <w:t>«Ը</w:t>
                  </w:r>
                  <w:r w:rsidRPr="00933A77">
                    <w:rPr>
                      <w:rFonts w:ascii="GHEA Grapalat" w:hAnsi="GHEA Grapalat" w:cs="Sylfaen"/>
                      <w:lang w:val="hy-AM"/>
                    </w:rPr>
                    <w:t>նդհանուր</w:t>
                  </w:r>
                  <w:r w:rsidRPr="00933A77">
                    <w:rPr>
                      <w:rFonts w:ascii="GHEA Grapalat" w:hAnsi="GHEA Grapalat" w:cs="Calibri"/>
                      <w:lang w:val="hy-AM"/>
                    </w:rPr>
                    <w:t xml:space="preserve"> </w:t>
                  </w:r>
                  <w:r w:rsidRPr="00933A77">
                    <w:rPr>
                      <w:rFonts w:ascii="GHEA Grapalat" w:hAnsi="GHEA Grapalat" w:cs="Sylfaen"/>
                      <w:lang w:val="hy-AM"/>
                    </w:rPr>
                    <w:t>բնույթի</w:t>
                  </w:r>
                  <w:r w:rsidRPr="00933A77">
                    <w:rPr>
                      <w:rFonts w:ascii="GHEA Grapalat" w:hAnsi="GHEA Grapalat" w:cs="Calibri"/>
                      <w:lang w:val="hy-AM"/>
                    </w:rPr>
                    <w:t xml:space="preserve"> </w:t>
                  </w:r>
                  <w:r w:rsidRPr="00933A77">
                    <w:rPr>
                      <w:rFonts w:ascii="GHEA Grapalat" w:hAnsi="GHEA Grapalat" w:cs="Sylfaen"/>
                      <w:lang w:val="hy-AM"/>
                    </w:rPr>
                    <w:t>հանրային</w:t>
                  </w:r>
                  <w:r w:rsidRPr="00933A77">
                    <w:rPr>
                      <w:rFonts w:ascii="GHEA Grapalat" w:hAnsi="GHEA Grapalat" w:cs="Calibri"/>
                      <w:lang w:val="hy-AM"/>
                    </w:rPr>
                    <w:t xml:space="preserve"> </w:t>
                  </w:r>
                  <w:r w:rsidRPr="00933A77">
                    <w:rPr>
                      <w:rFonts w:ascii="GHEA Grapalat" w:hAnsi="GHEA Grapalat" w:cs="Sylfaen"/>
                      <w:lang w:val="hy-AM"/>
                    </w:rPr>
                    <w:t>ծառայություններ</w:t>
                  </w:r>
                  <w:r w:rsidRPr="00933A77">
                    <w:rPr>
                      <w:rFonts w:ascii="GHEA Grapalat" w:hAnsi="GHEA Grapalat" w:cs="Calibri"/>
                      <w:lang w:val="hy-AM"/>
                    </w:rPr>
                    <w:t xml:space="preserve"> (</w:t>
                  </w:r>
                  <w:r w:rsidRPr="00933A77">
                    <w:rPr>
                      <w:rFonts w:ascii="GHEA Grapalat" w:hAnsi="GHEA Grapalat" w:cs="Sylfaen"/>
                      <w:lang w:val="hy-AM"/>
                    </w:rPr>
                    <w:t>այլ</w:t>
                  </w:r>
                  <w:r w:rsidRPr="00933A77">
                    <w:rPr>
                      <w:rFonts w:ascii="GHEA Grapalat" w:hAnsi="GHEA Grapalat" w:cs="Calibri"/>
                      <w:lang w:val="hy-AM"/>
                    </w:rPr>
                    <w:t xml:space="preserve"> </w:t>
                  </w:r>
                  <w:r w:rsidRPr="00933A77">
                    <w:rPr>
                      <w:rFonts w:ascii="GHEA Grapalat" w:hAnsi="GHEA Grapalat" w:cs="Sylfaen"/>
                      <w:lang w:val="hy-AM"/>
                    </w:rPr>
                    <w:t>դասերին</w:t>
                  </w:r>
                  <w:r w:rsidRPr="00933A77">
                    <w:rPr>
                      <w:rFonts w:ascii="GHEA Grapalat" w:hAnsi="GHEA Grapalat" w:cs="Calibri"/>
                      <w:lang w:val="hy-AM"/>
                    </w:rPr>
                    <w:t xml:space="preserve"> </w:t>
                  </w:r>
                  <w:r w:rsidRPr="00933A77">
                    <w:rPr>
                      <w:rFonts w:ascii="GHEA Grapalat" w:hAnsi="GHEA Grapalat" w:cs="Sylfaen"/>
                      <w:lang w:val="hy-AM"/>
                    </w:rPr>
                    <w:t>չպատկանող</w:t>
                  </w:r>
                  <w:r w:rsidRPr="00933A77">
                    <w:rPr>
                      <w:rFonts w:ascii="GHEA Grapalat" w:hAnsi="GHEA Grapalat" w:cs="Calibri"/>
                      <w:lang w:val="hy-AM"/>
                    </w:rPr>
                    <w:t>)</w:t>
                  </w:r>
                  <w:r w:rsidRPr="00933A77">
                    <w:rPr>
                      <w:rFonts w:ascii="GHEA Grapalat" w:hAnsi="GHEA Grapalat" w:cs="Arial"/>
                    </w:rPr>
                    <w:t xml:space="preserve">» ծրագրի </w:t>
                  </w:r>
                </w:p>
                <w:p w14:paraId="1040308A" w14:textId="77777777" w:rsidR="00933A77" w:rsidRPr="00933A77" w:rsidRDefault="00933A77" w:rsidP="00454A14">
                  <w:pPr>
                    <w:pStyle w:val="NormalWeb"/>
                    <w:rPr>
                      <w:rFonts w:ascii="GHEA Grapalat" w:hAnsi="GHEA Grapalat"/>
                      <w:sz w:val="22"/>
                      <w:szCs w:val="22"/>
                      <w:lang w:val="hy-AM"/>
                    </w:rPr>
                  </w:pPr>
                </w:p>
              </w:tc>
              <w:tc>
                <w:tcPr>
                  <w:tcW w:w="1175" w:type="dxa"/>
                  <w:tcBorders>
                    <w:top w:val="outset" w:sz="6" w:space="0" w:color="auto"/>
                    <w:left w:val="outset" w:sz="6" w:space="0" w:color="auto"/>
                    <w:bottom w:val="outset" w:sz="6" w:space="0" w:color="auto"/>
                    <w:right w:val="outset" w:sz="6" w:space="0" w:color="auto"/>
                  </w:tcBorders>
                </w:tcPr>
                <w:p w14:paraId="0992D8A8" w14:textId="77777777" w:rsidR="00933A77" w:rsidRPr="00933A77" w:rsidRDefault="00933A77" w:rsidP="00454A14">
                  <w:pPr>
                    <w:rPr>
                      <w:rFonts w:ascii="GHEA Grapalat" w:hAnsi="GHEA Grapalat" w:cs="Arial"/>
                    </w:rPr>
                  </w:pPr>
                </w:p>
              </w:tc>
            </w:tr>
            <w:tr w:rsidR="00933A77" w:rsidRPr="00D17BC5" w14:paraId="3862A231" w14:textId="77777777" w:rsidTr="00454A14">
              <w:trPr>
                <w:tblCellSpacing w:w="0" w:type="dxa"/>
              </w:trPr>
              <w:tc>
                <w:tcPr>
                  <w:tcW w:w="0" w:type="auto"/>
                  <w:tcBorders>
                    <w:top w:val="outset" w:sz="6" w:space="0" w:color="auto"/>
                    <w:left w:val="outset" w:sz="6" w:space="0" w:color="auto"/>
                    <w:bottom w:val="outset" w:sz="6" w:space="0" w:color="auto"/>
                    <w:right w:val="outset" w:sz="6" w:space="0" w:color="auto"/>
                  </w:tcBorders>
                </w:tcPr>
                <w:p w14:paraId="5907D69D" w14:textId="15A7066E" w:rsidR="00933A77" w:rsidRPr="00933A77" w:rsidRDefault="00933A77" w:rsidP="00933A77">
                  <w:pPr>
                    <w:pStyle w:val="ListParagraph"/>
                    <w:numPr>
                      <w:ilvl w:val="0"/>
                      <w:numId w:val="2"/>
                    </w:numPr>
                    <w:rPr>
                      <w:rFonts w:ascii="GHEA Grapalat" w:hAnsi="GHEA Grapalat" w:cs="Calibri"/>
                      <w:lang w:val="hy-AM"/>
                    </w:rPr>
                  </w:pPr>
                  <w:r w:rsidRPr="00933A77">
                    <w:rPr>
                      <w:rFonts w:ascii="GHEA Grapalat" w:hAnsi="GHEA Grapalat" w:cs="Arial"/>
                    </w:rPr>
                    <w:t>4657</w:t>
                  </w:r>
                  <w:r w:rsidRPr="00933A77">
                    <w:rPr>
                      <w:rFonts w:ascii="GHEA Grapalat" w:hAnsi="GHEA Grapalat" w:cs="Sylfaen"/>
                      <w:lang w:val="hy-AM"/>
                    </w:rPr>
                    <w:t>«Այլ</w:t>
                  </w:r>
                  <w:r w:rsidRPr="00933A77">
                    <w:rPr>
                      <w:rFonts w:ascii="GHEA Grapalat" w:hAnsi="GHEA Grapalat" w:cs="Calibri"/>
                      <w:lang w:val="hy-AM"/>
                    </w:rPr>
                    <w:t xml:space="preserve"> </w:t>
                  </w:r>
                  <w:r w:rsidRPr="00933A77">
                    <w:rPr>
                      <w:rFonts w:ascii="GHEA Grapalat" w:hAnsi="GHEA Grapalat" w:cs="Sylfaen"/>
                      <w:lang w:val="hy-AM"/>
                    </w:rPr>
                    <w:t>կապիտալ</w:t>
                  </w:r>
                  <w:r w:rsidRPr="00933A77">
                    <w:rPr>
                      <w:rFonts w:ascii="GHEA Grapalat" w:hAnsi="GHEA Grapalat" w:cs="Calibri"/>
                      <w:lang w:val="hy-AM"/>
                    </w:rPr>
                    <w:t xml:space="preserve"> </w:t>
                  </w:r>
                  <w:r w:rsidRPr="00933A77">
                    <w:rPr>
                      <w:rFonts w:ascii="GHEA Grapalat" w:hAnsi="GHEA Grapalat" w:cs="Sylfaen"/>
                      <w:lang w:val="hy-AM"/>
                    </w:rPr>
                    <w:t>դրամաշնորհներ»</w:t>
                  </w:r>
                </w:p>
              </w:tc>
              <w:tc>
                <w:tcPr>
                  <w:tcW w:w="1175" w:type="dxa"/>
                  <w:tcBorders>
                    <w:top w:val="outset" w:sz="6" w:space="0" w:color="auto"/>
                    <w:left w:val="outset" w:sz="6" w:space="0" w:color="auto"/>
                    <w:bottom w:val="outset" w:sz="6" w:space="0" w:color="auto"/>
                    <w:right w:val="outset" w:sz="6" w:space="0" w:color="auto"/>
                  </w:tcBorders>
                </w:tcPr>
                <w:p w14:paraId="1CC122D9" w14:textId="76F5E7CD" w:rsidR="00933A77" w:rsidRPr="00933A77" w:rsidRDefault="00933A77" w:rsidP="00454A14">
                  <w:pPr>
                    <w:rPr>
                      <w:rFonts w:ascii="GHEA Grapalat" w:hAnsi="GHEA Grapalat" w:cs="Arial"/>
                    </w:rPr>
                  </w:pPr>
                  <w:r w:rsidRPr="00933A77">
                    <w:rPr>
                      <w:rFonts w:ascii="GHEA Grapalat" w:hAnsi="GHEA Grapalat" w:cs="Arial"/>
                    </w:rPr>
                    <w:t>42006.7</w:t>
                  </w:r>
                </w:p>
              </w:tc>
            </w:tr>
          </w:tbl>
          <w:p w14:paraId="241A766D" w14:textId="77777777" w:rsidR="00011270" w:rsidRPr="00011270" w:rsidRDefault="00011270" w:rsidP="00011270">
            <w:pPr>
              <w:suppressAutoHyphens/>
              <w:spacing w:line="240" w:lineRule="auto"/>
              <w:rPr>
                <w:rFonts w:ascii="Sylfaen" w:eastAsia="Calibri" w:hAnsi="Sylfaen" w:cs="Calibri"/>
                <w:highlight w:val="yellow"/>
              </w:rPr>
            </w:pPr>
          </w:p>
          <w:p w14:paraId="75E7A8D9" w14:textId="52CAABEB" w:rsidR="00011270" w:rsidRPr="00011270" w:rsidRDefault="00011270" w:rsidP="00011270">
            <w:pPr>
              <w:rPr>
                <w:rFonts w:ascii="Arial LatArm" w:hAnsi="Arial LatArm" w:cs="Calibri"/>
                <w:sz w:val="20"/>
                <w:szCs w:val="20"/>
                <w:lang w:val="hy-AM"/>
              </w:rPr>
            </w:pPr>
          </w:p>
          <w:p w14:paraId="53458EFB" w14:textId="77777777" w:rsidR="00620ED8" w:rsidRPr="00011270" w:rsidRDefault="00620ED8">
            <w:pPr>
              <w:suppressAutoHyphens/>
              <w:spacing w:line="240" w:lineRule="auto"/>
              <w:rPr>
                <w:rFonts w:ascii="Sylfaen" w:eastAsia="Calibri" w:hAnsi="Sylfaen" w:cs="Calibri"/>
                <w:highlight w:val="yellow"/>
                <w:lang w:val="hy-AM"/>
              </w:rPr>
            </w:pPr>
          </w:p>
        </w:tc>
      </w:tr>
      <w:tr w:rsidR="00620ED8" w:rsidRPr="006A7694" w14:paraId="451D41D8"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08EF8" w14:textId="77777777" w:rsidR="00620ED8" w:rsidRPr="004827A6" w:rsidRDefault="004259FF">
            <w:pPr>
              <w:suppressAutoHyphens/>
              <w:spacing w:line="240" w:lineRule="auto"/>
              <w:rPr>
                <w:rFonts w:ascii="Sylfaen" w:hAnsi="Sylfaen"/>
                <w:highlight w:val="yellow"/>
              </w:rPr>
            </w:pPr>
            <w:r w:rsidRPr="004827A6">
              <w:rPr>
                <w:rFonts w:ascii="Sylfaen" w:eastAsia="Sylfaen" w:hAnsi="Sylfaen" w:cs="Sylfaen"/>
                <w:b/>
                <w:sz w:val="24"/>
                <w:highlight w:val="yellow"/>
              </w:rPr>
              <w:lastRenderedPageBreak/>
              <w:t>12</w:t>
            </w:r>
            <w:r w:rsidR="00027488" w:rsidRPr="004827A6">
              <w:rPr>
                <w:rFonts w:ascii="Sylfaen" w:eastAsia="Arial Unicode MS" w:hAnsi="Sylfaen" w:cs="Cambria Math"/>
                <w:b/>
                <w:sz w:val="24"/>
                <w:highlight w:val="yellow"/>
                <w:lang w:val="ru-RU"/>
              </w:rPr>
              <w:t xml:space="preserve">. </w:t>
            </w:r>
            <w:r w:rsidRPr="004827A6">
              <w:rPr>
                <w:rFonts w:ascii="Sylfaen" w:eastAsia="Sylfaen" w:hAnsi="Sylfaen" w:cs="Sylfaen"/>
                <w:b/>
                <w:sz w:val="24"/>
                <w:highlight w:val="yellow"/>
              </w:rPr>
              <w:t>Ծրագրի ընդհանուր արժեքը</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993F0" w14:textId="7177585E" w:rsidR="00620ED8" w:rsidRPr="0080638D" w:rsidRDefault="0080638D">
            <w:pPr>
              <w:suppressAutoHyphens/>
              <w:spacing w:line="240" w:lineRule="auto"/>
              <w:jc w:val="both"/>
              <w:rPr>
                <w:rFonts w:ascii="Sylfaen" w:hAnsi="Sylfaen"/>
                <w:highlight w:val="yellow"/>
                <w:lang w:val="hy-AM"/>
              </w:rPr>
            </w:pPr>
            <w:r>
              <w:rPr>
                <w:rFonts w:ascii="Sylfaen" w:hAnsi="Sylfaen"/>
                <w:highlight w:val="yellow"/>
                <w:lang w:val="hy-AM"/>
              </w:rPr>
              <w:t>Կից ներկայացվում է ծրագրային բյուջեն</w:t>
            </w:r>
          </w:p>
        </w:tc>
      </w:tr>
      <w:tr w:rsidR="00620ED8" w:rsidRPr="006A7694" w14:paraId="5F6812C0"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3C547"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t>13</w:t>
            </w:r>
            <w:r w:rsidR="00D15883" w:rsidRPr="006A7694">
              <w:rPr>
                <w:rFonts w:ascii="Sylfaen" w:eastAsia="Arial Unicode MS" w:hAnsi="Sylfaen" w:cs="Cambria Math"/>
                <w:b/>
                <w:sz w:val="24"/>
                <w:lang w:val="ru-RU"/>
              </w:rPr>
              <w:t xml:space="preserve">. </w:t>
            </w:r>
            <w:r w:rsidRPr="006A7694">
              <w:rPr>
                <w:rFonts w:ascii="Sylfaen" w:eastAsia="Sylfaen" w:hAnsi="Sylfaen" w:cs="Sylfaen"/>
                <w:b/>
                <w:sz w:val="24"/>
              </w:rPr>
              <w:t>Հայտավորվող ֆինանսական միջոցներ</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3E50D" w14:textId="77777777" w:rsidR="00620ED8" w:rsidRPr="006A7694" w:rsidRDefault="00C076DB">
            <w:pPr>
              <w:suppressAutoHyphens/>
              <w:spacing w:line="240" w:lineRule="auto"/>
              <w:jc w:val="both"/>
              <w:rPr>
                <w:rFonts w:ascii="Sylfaen" w:eastAsia="Sylfaen" w:hAnsi="Sylfaen" w:cs="Sylfaen"/>
                <w:i/>
                <w:color w:val="000000"/>
                <w:sz w:val="24"/>
                <w:shd w:val="clear" w:color="auto" w:fill="FFFFFF"/>
                <w:lang w:val="hy-AM"/>
              </w:rPr>
            </w:pPr>
            <w:r w:rsidRPr="006A7694">
              <w:rPr>
                <w:rFonts w:ascii="Sylfaen" w:eastAsia="Sylfaen" w:hAnsi="Sylfaen" w:cs="Sylfaen"/>
                <w:i/>
                <w:color w:val="000000"/>
                <w:sz w:val="24"/>
                <w:highlight w:val="yellow"/>
                <w:shd w:val="clear" w:color="auto" w:fill="FFFFFF"/>
              </w:rPr>
              <w:t xml:space="preserve">17 000 </w:t>
            </w:r>
            <w:r w:rsidRPr="006A7694">
              <w:rPr>
                <w:rFonts w:ascii="Sylfaen" w:eastAsia="Sylfaen" w:hAnsi="Sylfaen" w:cs="Sylfaen"/>
                <w:i/>
                <w:color w:val="000000"/>
                <w:sz w:val="24"/>
                <w:highlight w:val="yellow"/>
                <w:shd w:val="clear" w:color="auto" w:fill="FFFFFF"/>
                <w:lang w:val="hy-AM"/>
              </w:rPr>
              <w:t>եվրո</w:t>
            </w:r>
          </w:p>
          <w:p w14:paraId="3556D64D" w14:textId="77777777" w:rsidR="00620ED8" w:rsidRPr="006A7694" w:rsidRDefault="00620ED8">
            <w:pPr>
              <w:spacing w:after="0" w:line="240" w:lineRule="auto"/>
              <w:rPr>
                <w:rFonts w:ascii="Sylfaen" w:hAnsi="Sylfaen"/>
              </w:rPr>
            </w:pPr>
          </w:p>
        </w:tc>
      </w:tr>
      <w:tr w:rsidR="00620ED8" w:rsidRPr="006A7694" w14:paraId="15256BE9"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4343B"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t>14</w:t>
            </w:r>
            <w:r w:rsidR="00D15883" w:rsidRPr="006A7694">
              <w:rPr>
                <w:rFonts w:ascii="Sylfaen" w:eastAsia="Arial Unicode MS" w:hAnsi="Sylfaen" w:cs="Cambria Math"/>
                <w:b/>
                <w:sz w:val="24"/>
              </w:rPr>
              <w:t>.</w:t>
            </w:r>
            <w:r w:rsidRPr="006A7694">
              <w:rPr>
                <w:rFonts w:ascii="Sylfaen" w:eastAsia="Sylfaen" w:hAnsi="Sylfaen" w:cs="Sylfaen"/>
                <w:b/>
                <w:sz w:val="24"/>
              </w:rPr>
              <w:t>Համաֆինանսավորման չափն ու ձևը</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4852A" w14:textId="77777777" w:rsidR="00620ED8" w:rsidRPr="006A7694" w:rsidRDefault="008C3ADB" w:rsidP="001A67E5">
            <w:pPr>
              <w:suppressAutoHyphens/>
              <w:spacing w:line="240" w:lineRule="auto"/>
              <w:rPr>
                <w:rFonts w:ascii="Sylfaen" w:eastAsia="Calibri" w:hAnsi="Sylfaen" w:cs="Calibri"/>
              </w:rPr>
            </w:pPr>
            <w:r>
              <w:rPr>
                <w:rFonts w:ascii="Sylfaen" w:eastAsia="Calibri" w:hAnsi="Sylfaen" w:cs="Calibri"/>
              </w:rPr>
              <w:t xml:space="preserve">Ախուրյանի համայնքապետարանի համաֆինանսավորումը ընդամենը </w:t>
            </w:r>
            <w:r w:rsidR="001A67E5">
              <w:rPr>
                <w:rFonts w:ascii="Sylfaen" w:eastAsia="Calibri" w:hAnsi="Sylfaen" w:cs="Calibri"/>
              </w:rPr>
              <w:t>1303</w:t>
            </w:r>
            <w:r>
              <w:rPr>
                <w:rFonts w:ascii="Sylfaen" w:eastAsia="Calibri" w:hAnsi="Sylfaen" w:cs="Calibri"/>
              </w:rPr>
              <w:t xml:space="preserve"> եվրո , որից </w:t>
            </w:r>
            <w:r w:rsidR="00FF1359">
              <w:rPr>
                <w:rFonts w:ascii="Sylfaen" w:eastAsia="Calibri" w:hAnsi="Sylfaen" w:cs="Calibri"/>
              </w:rPr>
              <w:t>9</w:t>
            </w:r>
            <w:r w:rsidR="001A67E5">
              <w:rPr>
                <w:rFonts w:ascii="Sylfaen" w:eastAsia="Calibri" w:hAnsi="Sylfaen" w:cs="Calibri"/>
              </w:rPr>
              <w:t>63</w:t>
            </w:r>
            <w:r w:rsidR="00FF1359">
              <w:rPr>
                <w:rFonts w:ascii="Sylfaen" w:eastAsia="Calibri" w:hAnsi="Sylfaen" w:cs="Calibri"/>
              </w:rPr>
              <w:t xml:space="preserve"> եվրո բնեղեն  և 340 եվրո ֆինանսական</w:t>
            </w:r>
          </w:p>
        </w:tc>
      </w:tr>
      <w:tr w:rsidR="00620ED8" w:rsidRPr="00933A77" w14:paraId="1066CBAF"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98057" w14:textId="77777777" w:rsidR="00620ED8" w:rsidRPr="006A7694" w:rsidRDefault="004259FF">
            <w:pPr>
              <w:suppressAutoHyphens/>
              <w:spacing w:line="240" w:lineRule="auto"/>
              <w:rPr>
                <w:rFonts w:ascii="Sylfaen" w:hAnsi="Sylfaen"/>
                <w:highlight w:val="yellow"/>
              </w:rPr>
            </w:pPr>
            <w:r w:rsidRPr="006A7694">
              <w:rPr>
                <w:rFonts w:ascii="Sylfaen" w:eastAsia="Sylfaen" w:hAnsi="Sylfaen" w:cs="Sylfaen"/>
                <w:b/>
                <w:sz w:val="24"/>
              </w:rPr>
              <w:t>15</w:t>
            </w:r>
            <w:r w:rsidR="00D15883" w:rsidRPr="006A7694">
              <w:rPr>
                <w:rFonts w:ascii="Sylfaen" w:eastAsia="Arial Unicode MS" w:hAnsi="Sylfaen" w:cs="Cambria Math"/>
                <w:b/>
                <w:sz w:val="24"/>
              </w:rPr>
              <w:t xml:space="preserve">. </w:t>
            </w:r>
            <w:r w:rsidRPr="006A7694">
              <w:rPr>
                <w:rFonts w:ascii="Sylfaen" w:eastAsia="Sylfaen" w:hAnsi="Sylfaen" w:cs="Sylfaen"/>
                <w:b/>
                <w:sz w:val="24"/>
              </w:rPr>
              <w:t>Այլ լրացուցիչ տեղեկություններ և տվյալներ</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D7A60" w14:textId="77777777" w:rsidR="00DE1DE6" w:rsidRPr="006A7694" w:rsidRDefault="00DE1DE6" w:rsidP="00DE1DE6">
            <w:pPr>
              <w:spacing w:line="240" w:lineRule="auto"/>
              <w:jc w:val="both"/>
              <w:rPr>
                <w:rFonts w:ascii="Sylfaen" w:hAnsi="Sylfaen"/>
                <w:lang w:val="af-ZA"/>
              </w:rPr>
            </w:pPr>
            <w:r w:rsidRPr="006A7694">
              <w:rPr>
                <w:rFonts w:ascii="Sylfaen" w:hAnsi="Sylfaen"/>
              </w:rPr>
              <w:t>Բասեն</w:t>
            </w:r>
            <w:r w:rsidRPr="006A7694">
              <w:rPr>
                <w:rFonts w:ascii="Sylfaen" w:hAnsi="Sylfaen"/>
                <w:lang w:val="af-ZA"/>
              </w:rPr>
              <w:t xml:space="preserve"> </w:t>
            </w:r>
            <w:r w:rsidRPr="006A7694">
              <w:rPr>
                <w:rFonts w:ascii="Sylfaen" w:hAnsi="Sylfaen"/>
              </w:rPr>
              <w:t>համայնքը</w:t>
            </w:r>
            <w:r w:rsidRPr="006A7694">
              <w:rPr>
                <w:rFonts w:ascii="Sylfaen" w:hAnsi="Sylfaen"/>
                <w:lang w:val="af-ZA"/>
              </w:rPr>
              <w:t xml:space="preserve"> </w:t>
            </w:r>
            <w:r w:rsidRPr="006A7694">
              <w:rPr>
                <w:rFonts w:ascii="Sylfaen" w:hAnsi="Sylfaen"/>
              </w:rPr>
              <w:t>գտնվում</w:t>
            </w:r>
            <w:r w:rsidRPr="006A7694">
              <w:rPr>
                <w:rFonts w:ascii="Sylfaen" w:hAnsi="Sylfaen"/>
                <w:lang w:val="af-ZA"/>
              </w:rPr>
              <w:t xml:space="preserve"> </w:t>
            </w:r>
            <w:r w:rsidRPr="006A7694">
              <w:rPr>
                <w:rFonts w:ascii="Sylfaen" w:hAnsi="Sylfaen"/>
              </w:rPr>
              <w:t>է</w:t>
            </w:r>
            <w:r w:rsidRPr="006A7694">
              <w:rPr>
                <w:rFonts w:ascii="Sylfaen" w:hAnsi="Sylfaen"/>
                <w:lang w:val="af-ZA"/>
              </w:rPr>
              <w:t xml:space="preserve"> </w:t>
            </w:r>
            <w:r w:rsidRPr="006A7694">
              <w:rPr>
                <w:rFonts w:ascii="Sylfaen" w:hAnsi="Sylfaen"/>
              </w:rPr>
              <w:t>Գյումրի</w:t>
            </w:r>
            <w:r w:rsidRPr="006A7694">
              <w:rPr>
                <w:rFonts w:ascii="Sylfaen" w:hAnsi="Sylfaen"/>
                <w:lang w:val="af-ZA"/>
              </w:rPr>
              <w:t xml:space="preserve"> </w:t>
            </w:r>
            <w:r w:rsidRPr="006A7694">
              <w:rPr>
                <w:rFonts w:ascii="Sylfaen" w:hAnsi="Sylfaen"/>
              </w:rPr>
              <w:t>քաղաքից</w:t>
            </w:r>
            <w:r w:rsidRPr="006A7694">
              <w:rPr>
                <w:rFonts w:ascii="Sylfaen" w:hAnsi="Sylfaen"/>
                <w:lang w:val="af-ZA"/>
              </w:rPr>
              <w:t xml:space="preserve">  16 </w:t>
            </w:r>
            <w:r w:rsidRPr="006A7694">
              <w:rPr>
                <w:rFonts w:ascii="Sylfaen" w:hAnsi="Sylfaen"/>
              </w:rPr>
              <w:t>կմ</w:t>
            </w:r>
            <w:r w:rsidRPr="006A7694">
              <w:rPr>
                <w:rFonts w:ascii="Sylfaen" w:hAnsi="Sylfaen"/>
                <w:lang w:val="af-ZA"/>
              </w:rPr>
              <w:t xml:space="preserve"> </w:t>
            </w:r>
            <w:r w:rsidRPr="006A7694">
              <w:rPr>
                <w:rFonts w:ascii="Sylfaen" w:hAnsi="Sylfaen"/>
              </w:rPr>
              <w:t>դեպի</w:t>
            </w:r>
            <w:r w:rsidRPr="006A7694">
              <w:rPr>
                <w:rFonts w:ascii="Sylfaen" w:hAnsi="Sylfaen"/>
                <w:lang w:val="af-ZA"/>
              </w:rPr>
              <w:t xml:space="preserve"> </w:t>
            </w:r>
            <w:r w:rsidRPr="006A7694">
              <w:rPr>
                <w:rFonts w:ascii="Sylfaen" w:hAnsi="Sylfaen"/>
              </w:rPr>
              <w:t>արևելք</w:t>
            </w:r>
            <w:r w:rsidRPr="006A7694">
              <w:rPr>
                <w:rFonts w:ascii="Sylfaen" w:hAnsi="Sylfaen"/>
                <w:lang w:val="af-ZA"/>
              </w:rPr>
              <w:t xml:space="preserve">, Փամբակի լեռնաշղթայի արևմտյան փեշերին: Ծովի մակարդակից բարձր է 1620մ:  </w:t>
            </w:r>
          </w:p>
          <w:p w14:paraId="463C7683" w14:textId="77777777" w:rsidR="00DE1DE6" w:rsidRPr="006A7694" w:rsidRDefault="00DE1DE6" w:rsidP="00DE1DE6">
            <w:pPr>
              <w:spacing w:line="240" w:lineRule="auto"/>
              <w:jc w:val="both"/>
              <w:rPr>
                <w:rFonts w:ascii="Sylfaen" w:hAnsi="Sylfaen"/>
                <w:lang w:val="af-ZA"/>
              </w:rPr>
            </w:pPr>
            <w:r w:rsidRPr="006A7694">
              <w:rPr>
                <w:rFonts w:ascii="Sylfaen" w:hAnsi="Sylfaen"/>
                <w:lang w:val="af-ZA"/>
              </w:rPr>
              <w:t>Գյուղը սահմանակից է Լոռվա մարզին,  Ախուրյանի, Արևիկի, Այգաբացի, Ջրառատի, Հովիտի, Կառնուտի, Մեղրաշենի, Փանիկի  վարչական տարածքներին :</w:t>
            </w:r>
          </w:p>
          <w:p w14:paraId="189B5DED" w14:textId="77777777" w:rsidR="00DE1DE6" w:rsidRPr="006A7694" w:rsidRDefault="00DE1DE6" w:rsidP="00DE1DE6">
            <w:pPr>
              <w:spacing w:line="240" w:lineRule="auto"/>
              <w:jc w:val="both"/>
              <w:rPr>
                <w:rFonts w:ascii="Sylfaen" w:hAnsi="Sylfaen"/>
                <w:lang w:val="af-ZA"/>
              </w:rPr>
            </w:pPr>
            <w:r w:rsidRPr="006A7694">
              <w:rPr>
                <w:rFonts w:ascii="Sylfaen" w:hAnsi="Sylfaen"/>
                <w:lang w:val="af-ZA"/>
              </w:rPr>
              <w:t xml:space="preserve">     Համայնքի աշխարհագրական դիրքը լեռնային է գտնվում է ուժեղ սեյսմիկ գոտում: </w:t>
            </w:r>
          </w:p>
          <w:p w14:paraId="1B6F1AE0" w14:textId="77777777" w:rsidR="00620ED8" w:rsidRPr="006A7694" w:rsidRDefault="00DE1DE6" w:rsidP="00DE1DE6">
            <w:pPr>
              <w:spacing w:line="240" w:lineRule="auto"/>
              <w:jc w:val="both"/>
              <w:rPr>
                <w:rFonts w:ascii="Sylfaen" w:hAnsi="Sylfaen"/>
                <w:highlight w:val="yellow"/>
                <w:lang w:val="af-ZA"/>
              </w:rPr>
            </w:pPr>
            <w:r w:rsidRPr="006A7694">
              <w:rPr>
                <w:rFonts w:ascii="Sylfaen" w:hAnsi="Sylfaen"/>
                <w:lang w:val="af-ZA"/>
              </w:rPr>
              <w:t>Մթնոլորտային տեղումների միջին տարեկան քանակը կազմում է 509 մմ, օդի դիտված բացարձակ նվազագույն ջերմաստիճանը` -36</w:t>
            </w:r>
            <w:r w:rsidRPr="006A7694">
              <w:rPr>
                <w:rFonts w:ascii="Sylfaen" w:hAnsi="Sylfaen"/>
                <w:vertAlign w:val="superscript"/>
                <w:lang w:val="af-ZA"/>
              </w:rPr>
              <w:t>0</w:t>
            </w:r>
            <w:r w:rsidRPr="006A7694">
              <w:rPr>
                <w:rFonts w:ascii="Sylfaen" w:hAnsi="Sylfaen"/>
                <w:lang w:val="af-ZA"/>
              </w:rPr>
              <w:t xml:space="preserve">C, </w:t>
            </w:r>
            <w:r w:rsidRPr="006A7694">
              <w:rPr>
                <w:rFonts w:ascii="Sylfaen" w:hAnsi="Sylfaen"/>
                <w:lang w:val="hy-AM"/>
              </w:rPr>
              <w:t>օդի միջին ջերմաստիճանը հունվարին` -18</w:t>
            </w:r>
            <w:r w:rsidRPr="006A7694">
              <w:rPr>
                <w:rFonts w:ascii="Sylfaen" w:hAnsi="Sylfaen"/>
                <w:vertAlign w:val="superscript"/>
                <w:lang w:val="af-ZA"/>
              </w:rPr>
              <w:t>0</w:t>
            </w:r>
            <w:r w:rsidRPr="006A7694">
              <w:rPr>
                <w:rFonts w:ascii="Sylfaen" w:hAnsi="Sylfaen"/>
                <w:lang w:val="af-ZA"/>
              </w:rPr>
              <w:t>C</w:t>
            </w:r>
            <w:r w:rsidRPr="006A7694">
              <w:rPr>
                <w:rFonts w:ascii="Sylfaen" w:hAnsi="Sylfaen"/>
                <w:lang w:val="hy-AM"/>
              </w:rPr>
              <w:t>, օդի դիտված բացարձակ առավելագույն ջերմաստիճանը` +38</w:t>
            </w:r>
            <w:r w:rsidRPr="006A7694">
              <w:rPr>
                <w:rFonts w:ascii="Sylfaen" w:hAnsi="Sylfaen"/>
                <w:vertAlign w:val="superscript"/>
                <w:lang w:val="af-ZA"/>
              </w:rPr>
              <w:t>0</w:t>
            </w:r>
            <w:r w:rsidRPr="006A7694">
              <w:rPr>
                <w:rFonts w:ascii="Sylfaen" w:hAnsi="Sylfaen"/>
                <w:lang w:val="af-ZA"/>
              </w:rPr>
              <w:t>C</w:t>
            </w:r>
            <w:r w:rsidRPr="006A7694">
              <w:rPr>
                <w:rFonts w:ascii="Sylfaen" w:hAnsi="Sylfaen"/>
                <w:lang w:val="hy-AM"/>
              </w:rPr>
              <w:t>, օդի միջին ջերմաստիճանը հուլիսին` +34</w:t>
            </w:r>
            <w:r w:rsidRPr="006A7694">
              <w:rPr>
                <w:rFonts w:ascii="Sylfaen" w:hAnsi="Sylfaen"/>
                <w:vertAlign w:val="superscript"/>
                <w:lang w:val="af-ZA"/>
              </w:rPr>
              <w:t>0</w:t>
            </w:r>
            <w:r w:rsidRPr="006A7694">
              <w:rPr>
                <w:rFonts w:ascii="Sylfaen" w:hAnsi="Sylfaen"/>
                <w:lang w:val="af-ZA"/>
              </w:rPr>
              <w:t>C</w:t>
            </w:r>
            <w:r w:rsidRPr="006A7694">
              <w:rPr>
                <w:rFonts w:ascii="Sylfaen" w:hAnsi="Sylfaen"/>
                <w:lang w:val="hy-AM"/>
              </w:rPr>
              <w:t>:</w:t>
            </w:r>
          </w:p>
        </w:tc>
      </w:tr>
      <w:tr w:rsidR="00620ED8" w:rsidRPr="006A7694" w14:paraId="6996363A" w14:textId="77777777">
        <w:trPr>
          <w:trHeight w:val="1"/>
        </w:trPr>
        <w:tc>
          <w:tcPr>
            <w:tcW w:w="10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0B6EA" w14:textId="77777777" w:rsidR="00DE1DE6" w:rsidRPr="006A7694" w:rsidRDefault="00DE1DE6">
            <w:pPr>
              <w:suppressAutoHyphens/>
              <w:spacing w:line="240" w:lineRule="auto"/>
              <w:jc w:val="center"/>
              <w:rPr>
                <w:rFonts w:ascii="Sylfaen" w:eastAsia="Sylfaen" w:hAnsi="Sylfaen" w:cs="Sylfaen"/>
                <w:b/>
                <w:i/>
                <w:sz w:val="24"/>
                <w:lang w:val="af-ZA"/>
              </w:rPr>
            </w:pPr>
          </w:p>
          <w:p w14:paraId="7A960DA4" w14:textId="77777777" w:rsidR="00620ED8" w:rsidRPr="006A7694" w:rsidRDefault="004259FF">
            <w:pPr>
              <w:suppressAutoHyphens/>
              <w:spacing w:line="240" w:lineRule="auto"/>
              <w:jc w:val="center"/>
              <w:rPr>
                <w:rFonts w:ascii="Sylfaen" w:hAnsi="Sylfaen"/>
              </w:rPr>
            </w:pPr>
            <w:r w:rsidRPr="006A7694">
              <w:rPr>
                <w:rFonts w:ascii="Sylfaen" w:eastAsia="Sylfaen" w:hAnsi="Sylfaen" w:cs="Sylfaen"/>
                <w:b/>
                <w:i/>
                <w:sz w:val="24"/>
              </w:rPr>
              <w:lastRenderedPageBreak/>
              <w:t>Պահանջվող փաստաթղթեր</w:t>
            </w:r>
          </w:p>
        </w:tc>
      </w:tr>
      <w:tr w:rsidR="00620ED8" w:rsidRPr="006A7694" w14:paraId="76C38241"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B2D68"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lastRenderedPageBreak/>
              <w:t>16</w:t>
            </w:r>
            <w:r w:rsidR="00D15883" w:rsidRPr="006A7694">
              <w:rPr>
                <w:rFonts w:ascii="Sylfaen" w:eastAsia="Arial Unicode MS" w:hAnsi="Sylfaen" w:cs="Cambria Math"/>
                <w:b/>
                <w:sz w:val="24"/>
              </w:rPr>
              <w:t xml:space="preserve">. </w:t>
            </w:r>
            <w:r w:rsidRPr="006A7694">
              <w:rPr>
                <w:rFonts w:ascii="Sylfaen" w:eastAsia="Sylfaen" w:hAnsi="Sylfaen" w:cs="Sylfaen"/>
                <w:b/>
                <w:sz w:val="24"/>
              </w:rPr>
              <w:t>Ավագանու նիստի արձանագրություն</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9BC8F" w14:textId="77777777" w:rsidR="00620ED8" w:rsidRPr="006A7694" w:rsidRDefault="00620ED8">
            <w:pPr>
              <w:suppressAutoHyphens/>
              <w:spacing w:line="240" w:lineRule="auto"/>
              <w:rPr>
                <w:rFonts w:ascii="Sylfaen" w:eastAsia="Calibri" w:hAnsi="Sylfaen" w:cs="Calibri"/>
              </w:rPr>
            </w:pPr>
          </w:p>
        </w:tc>
      </w:tr>
      <w:tr w:rsidR="00620ED8" w:rsidRPr="006A7694" w14:paraId="05B16045"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8DC51"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t>17</w:t>
            </w:r>
            <w:r w:rsidR="00D15883" w:rsidRPr="006A7694">
              <w:rPr>
                <w:rFonts w:ascii="Sylfaen" w:eastAsia="Arial Unicode MS" w:hAnsi="Sylfaen" w:cs="Cambria Math"/>
                <w:b/>
                <w:sz w:val="24"/>
              </w:rPr>
              <w:t>.</w:t>
            </w:r>
            <w:r w:rsidRPr="006A7694">
              <w:rPr>
                <w:rFonts w:ascii="Sylfaen" w:eastAsia="Sylfaen" w:hAnsi="Sylfaen" w:cs="Sylfaen"/>
                <w:b/>
                <w:sz w:val="24"/>
              </w:rPr>
              <w:t xml:space="preserve">Համայնքի բյուջեից քաղվածք՝ ի վկայություն հայտավորվող ծրագրի </w:t>
            </w:r>
            <w:r w:rsidRPr="006A7694">
              <w:rPr>
                <w:rFonts w:ascii="Sylfaen" w:eastAsia="Sylfaen" w:hAnsi="Sylfaen" w:cs="Sylfaen"/>
                <w:b/>
                <w:color w:val="000000"/>
                <w:sz w:val="24"/>
              </w:rPr>
              <w:t>համաֆինանսավորումը նախատեսած լինելու մասին</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8EE0F" w14:textId="77777777" w:rsidR="00620ED8" w:rsidRPr="006A7694" w:rsidRDefault="004259FF">
            <w:pPr>
              <w:suppressAutoHyphens/>
              <w:spacing w:line="240" w:lineRule="auto"/>
              <w:rPr>
                <w:rFonts w:ascii="Sylfaen" w:eastAsia="Sylfaen" w:hAnsi="Sylfaen" w:cs="Sylfaen"/>
                <w:b/>
                <w:color w:val="FF0000"/>
                <w:sz w:val="24"/>
              </w:rPr>
            </w:pPr>
            <w:r w:rsidRPr="006A7694">
              <w:rPr>
                <w:rFonts w:ascii="Sylfaen" w:eastAsia="Sylfaen" w:hAnsi="Sylfaen" w:cs="Sylfaen"/>
                <w:sz w:val="24"/>
              </w:rPr>
              <w:t>Եթե կարգավորված է այլ կերպ, քան նշված է կետ 11-ում։</w:t>
            </w:r>
          </w:p>
          <w:p w14:paraId="37319F19" w14:textId="77777777" w:rsidR="00620ED8" w:rsidRPr="006A7694" w:rsidRDefault="00620ED8">
            <w:pPr>
              <w:suppressAutoHyphens/>
              <w:spacing w:line="240" w:lineRule="auto"/>
              <w:rPr>
                <w:rFonts w:ascii="Sylfaen" w:hAnsi="Sylfaen"/>
              </w:rPr>
            </w:pPr>
          </w:p>
        </w:tc>
      </w:tr>
      <w:tr w:rsidR="00620ED8" w:rsidRPr="006A7694" w14:paraId="154292F9" w14:textId="77777777">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6F6E9" w14:textId="77777777" w:rsidR="00620ED8" w:rsidRPr="006A7694" w:rsidRDefault="004259FF">
            <w:pPr>
              <w:suppressAutoHyphens/>
              <w:spacing w:line="240" w:lineRule="auto"/>
              <w:rPr>
                <w:rFonts w:ascii="Sylfaen" w:hAnsi="Sylfaen"/>
              </w:rPr>
            </w:pPr>
            <w:r w:rsidRPr="006A7694">
              <w:rPr>
                <w:rFonts w:ascii="Sylfaen" w:eastAsia="Sylfaen" w:hAnsi="Sylfaen" w:cs="Sylfaen"/>
                <w:b/>
                <w:sz w:val="24"/>
              </w:rPr>
              <w:t>18</w:t>
            </w:r>
            <w:r w:rsidR="00D15883" w:rsidRPr="006A7694">
              <w:rPr>
                <w:rFonts w:ascii="Sylfaen" w:eastAsia="Arial Unicode MS" w:hAnsi="Sylfaen" w:cs="Cambria Math"/>
                <w:b/>
                <w:sz w:val="24"/>
              </w:rPr>
              <w:t>.</w:t>
            </w:r>
            <w:r w:rsidRPr="006A7694">
              <w:rPr>
                <w:rFonts w:ascii="Sylfaen" w:eastAsia="Sylfaen" w:hAnsi="Sylfaen" w:cs="Sylfaen"/>
                <w:b/>
                <w:sz w:val="24"/>
              </w:rPr>
              <w:t>Միջհամայնքային ծրագրի դեպքում համագործակցության հուշագիր / համաձայնագիր</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F2D4" w14:textId="77777777" w:rsidR="00620ED8" w:rsidRPr="006A7694" w:rsidRDefault="00620ED8">
            <w:pPr>
              <w:suppressAutoHyphens/>
              <w:spacing w:line="240" w:lineRule="auto"/>
              <w:rPr>
                <w:rFonts w:ascii="Sylfaen" w:eastAsia="Calibri" w:hAnsi="Sylfaen" w:cs="Calibri"/>
              </w:rPr>
            </w:pPr>
          </w:p>
        </w:tc>
      </w:tr>
    </w:tbl>
    <w:p w14:paraId="360D2550" w14:textId="77777777" w:rsidR="00620ED8" w:rsidRPr="006A7694" w:rsidRDefault="00620ED8">
      <w:pPr>
        <w:suppressAutoHyphens/>
        <w:spacing w:line="240" w:lineRule="auto"/>
        <w:rPr>
          <w:rFonts w:ascii="Sylfaen" w:eastAsia="Sylfaen" w:hAnsi="Sylfaen" w:cs="Sylfaen"/>
          <w:sz w:val="24"/>
        </w:rPr>
      </w:pPr>
    </w:p>
    <w:p w14:paraId="315D3326" w14:textId="77777777" w:rsidR="00620ED8" w:rsidRPr="006A7694" w:rsidRDefault="00620ED8">
      <w:pPr>
        <w:suppressAutoHyphens/>
        <w:spacing w:line="240" w:lineRule="auto"/>
        <w:jc w:val="both"/>
        <w:rPr>
          <w:rFonts w:ascii="Sylfaen" w:eastAsia="Sylfaen" w:hAnsi="Sylfaen" w:cs="Sylfaen"/>
          <w:b/>
          <w:color w:val="000000"/>
          <w:sz w:val="24"/>
          <w:shd w:val="clear" w:color="auto" w:fill="FFFFFF"/>
        </w:rPr>
      </w:pPr>
    </w:p>
    <w:p w14:paraId="5F7FFE69" w14:textId="77777777" w:rsidR="00620ED8" w:rsidRPr="006A7694" w:rsidRDefault="004259FF">
      <w:pPr>
        <w:spacing w:before="100" w:after="100" w:line="240" w:lineRule="auto"/>
        <w:rPr>
          <w:rFonts w:ascii="Sylfaen" w:eastAsia="Arial" w:hAnsi="Sylfaen" w:cs="Arial"/>
          <w:color w:val="333333"/>
          <w:sz w:val="24"/>
          <w:shd w:val="clear" w:color="auto" w:fill="FFFFFF"/>
        </w:rPr>
      </w:pPr>
      <w:r w:rsidRPr="006A7694">
        <w:rPr>
          <w:rFonts w:ascii="Sylfaen" w:eastAsia="Arial" w:hAnsi="Sylfaen" w:cs="Calibri"/>
          <w:color w:val="333333"/>
          <w:sz w:val="24"/>
          <w:shd w:val="clear" w:color="auto" w:fill="FFFFFF"/>
        </w:rPr>
        <w:t> </w:t>
      </w:r>
    </w:p>
    <w:p w14:paraId="4C4FF888" w14:textId="77777777" w:rsidR="00620ED8" w:rsidRPr="006A7694" w:rsidRDefault="00620ED8">
      <w:pPr>
        <w:suppressAutoHyphens/>
        <w:spacing w:line="240" w:lineRule="auto"/>
        <w:jc w:val="both"/>
        <w:rPr>
          <w:rFonts w:ascii="Sylfaen" w:eastAsia="Sylfaen" w:hAnsi="Sylfaen" w:cs="Sylfaen"/>
          <w:b/>
          <w:color w:val="000000"/>
          <w:sz w:val="24"/>
          <w:shd w:val="clear" w:color="auto" w:fill="FFFFFF"/>
        </w:rPr>
      </w:pPr>
    </w:p>
    <w:p w14:paraId="32FE52F2" w14:textId="77777777" w:rsidR="00620ED8" w:rsidRPr="006A7694" w:rsidRDefault="00620ED8">
      <w:pPr>
        <w:suppressAutoHyphens/>
        <w:spacing w:line="240" w:lineRule="auto"/>
        <w:jc w:val="both"/>
        <w:rPr>
          <w:rFonts w:ascii="Sylfaen" w:eastAsia="Sylfaen" w:hAnsi="Sylfaen" w:cs="Sylfaen"/>
          <w:b/>
          <w:color w:val="000000"/>
          <w:sz w:val="24"/>
          <w:shd w:val="clear" w:color="auto" w:fill="FFFFFF"/>
        </w:rPr>
      </w:pPr>
    </w:p>
    <w:p w14:paraId="61C0EA13" w14:textId="77777777" w:rsidR="00620ED8" w:rsidRPr="006A7694" w:rsidRDefault="00620ED8">
      <w:pPr>
        <w:suppressAutoHyphens/>
        <w:spacing w:line="240" w:lineRule="auto"/>
        <w:jc w:val="both"/>
        <w:rPr>
          <w:rFonts w:ascii="Sylfaen" w:eastAsia="Sylfaen" w:hAnsi="Sylfaen" w:cs="Sylfaen"/>
          <w:b/>
          <w:color w:val="000000"/>
          <w:sz w:val="24"/>
        </w:rPr>
      </w:pPr>
    </w:p>
    <w:sectPr w:rsidR="00620ED8" w:rsidRPr="006A7694" w:rsidSect="009D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00"/>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0249"/>
    <w:multiLevelType w:val="hybridMultilevel"/>
    <w:tmpl w:val="7B9C8FD2"/>
    <w:lvl w:ilvl="0" w:tplc="2814EC44">
      <w:numFmt w:val="bullet"/>
      <w:lvlText w:val="-"/>
      <w:lvlJc w:val="left"/>
      <w:pPr>
        <w:ind w:left="720" w:hanging="360"/>
      </w:pPr>
      <w:rPr>
        <w:rFonts w:ascii="GHEA Grapalat" w:eastAsiaTheme="minorEastAsia"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B2609"/>
    <w:multiLevelType w:val="hybridMultilevel"/>
    <w:tmpl w:val="E214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0ED8"/>
    <w:rsid w:val="00011270"/>
    <w:rsid w:val="00021B52"/>
    <w:rsid w:val="00027488"/>
    <w:rsid w:val="00027858"/>
    <w:rsid w:val="000B20EA"/>
    <w:rsid w:val="000F50DE"/>
    <w:rsid w:val="00134A55"/>
    <w:rsid w:val="00195A22"/>
    <w:rsid w:val="001A67E5"/>
    <w:rsid w:val="001B175F"/>
    <w:rsid w:val="001B2765"/>
    <w:rsid w:val="002102A1"/>
    <w:rsid w:val="00257CDA"/>
    <w:rsid w:val="00295F05"/>
    <w:rsid w:val="002A1CC2"/>
    <w:rsid w:val="002E3B1D"/>
    <w:rsid w:val="003D7A1A"/>
    <w:rsid w:val="00422569"/>
    <w:rsid w:val="004259FF"/>
    <w:rsid w:val="00425E8D"/>
    <w:rsid w:val="004827A6"/>
    <w:rsid w:val="00487C4A"/>
    <w:rsid w:val="0052184F"/>
    <w:rsid w:val="00521BBA"/>
    <w:rsid w:val="005428AD"/>
    <w:rsid w:val="0055009B"/>
    <w:rsid w:val="00565ADC"/>
    <w:rsid w:val="005A6BAB"/>
    <w:rsid w:val="005F7802"/>
    <w:rsid w:val="0060123B"/>
    <w:rsid w:val="00620ED8"/>
    <w:rsid w:val="006A52E0"/>
    <w:rsid w:val="006A7694"/>
    <w:rsid w:val="00765E69"/>
    <w:rsid w:val="00787DF1"/>
    <w:rsid w:val="007B6FEF"/>
    <w:rsid w:val="007C64C2"/>
    <w:rsid w:val="007D7C13"/>
    <w:rsid w:val="007F3802"/>
    <w:rsid w:val="007F3AC9"/>
    <w:rsid w:val="007F57FE"/>
    <w:rsid w:val="007F69A9"/>
    <w:rsid w:val="00803ACC"/>
    <w:rsid w:val="0080638D"/>
    <w:rsid w:val="00836F45"/>
    <w:rsid w:val="00860685"/>
    <w:rsid w:val="0087491D"/>
    <w:rsid w:val="008B5EB8"/>
    <w:rsid w:val="008B664F"/>
    <w:rsid w:val="008C3ADB"/>
    <w:rsid w:val="008E2C3E"/>
    <w:rsid w:val="008F7B41"/>
    <w:rsid w:val="00933A77"/>
    <w:rsid w:val="00993272"/>
    <w:rsid w:val="009C3146"/>
    <w:rsid w:val="009C3EC6"/>
    <w:rsid w:val="009D07AA"/>
    <w:rsid w:val="009E141E"/>
    <w:rsid w:val="00A462DF"/>
    <w:rsid w:val="00AB5BCE"/>
    <w:rsid w:val="00B200AE"/>
    <w:rsid w:val="00B4794E"/>
    <w:rsid w:val="00B6412D"/>
    <w:rsid w:val="00BB1AB9"/>
    <w:rsid w:val="00BC2419"/>
    <w:rsid w:val="00BF2CE2"/>
    <w:rsid w:val="00C076DB"/>
    <w:rsid w:val="00C378EE"/>
    <w:rsid w:val="00C85A23"/>
    <w:rsid w:val="00C92CF4"/>
    <w:rsid w:val="00D11627"/>
    <w:rsid w:val="00D15883"/>
    <w:rsid w:val="00DB3DC2"/>
    <w:rsid w:val="00DC560B"/>
    <w:rsid w:val="00DE1DE6"/>
    <w:rsid w:val="00DF4743"/>
    <w:rsid w:val="00E1582C"/>
    <w:rsid w:val="00E236EF"/>
    <w:rsid w:val="00E34F3E"/>
    <w:rsid w:val="00E9156D"/>
    <w:rsid w:val="00E939BC"/>
    <w:rsid w:val="00EB0406"/>
    <w:rsid w:val="00F449E5"/>
    <w:rsid w:val="00F95867"/>
    <w:rsid w:val="00FF1359"/>
    <w:rsid w:val="00F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140A7"/>
  <w15:docId w15:val="{507EAB89-D8FD-4B9D-B673-A97D9A8D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3A"/>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rsid w:val="000112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0112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9447">
      <w:bodyDiv w:val="1"/>
      <w:marLeft w:val="0"/>
      <w:marRight w:val="0"/>
      <w:marTop w:val="0"/>
      <w:marBottom w:val="0"/>
      <w:divBdr>
        <w:top w:val="none" w:sz="0" w:space="0" w:color="auto"/>
        <w:left w:val="none" w:sz="0" w:space="0" w:color="auto"/>
        <w:bottom w:val="none" w:sz="0" w:space="0" w:color="auto"/>
        <w:right w:val="none" w:sz="0" w:space="0" w:color="auto"/>
      </w:divBdr>
    </w:div>
    <w:div w:id="862672744">
      <w:bodyDiv w:val="1"/>
      <w:marLeft w:val="0"/>
      <w:marRight w:val="0"/>
      <w:marTop w:val="0"/>
      <w:marBottom w:val="0"/>
      <w:divBdr>
        <w:top w:val="none" w:sz="0" w:space="0" w:color="auto"/>
        <w:left w:val="none" w:sz="0" w:space="0" w:color="auto"/>
        <w:bottom w:val="none" w:sz="0" w:space="0" w:color="auto"/>
        <w:right w:val="none" w:sz="0" w:space="0" w:color="auto"/>
      </w:divBdr>
    </w:div>
    <w:div w:id="125928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8</Pages>
  <Words>1435</Words>
  <Characters>8183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82</cp:revision>
  <dcterms:created xsi:type="dcterms:W3CDTF">2021-04-26T16:07:00Z</dcterms:created>
  <dcterms:modified xsi:type="dcterms:W3CDTF">2021-05-06T12:48:00Z</dcterms:modified>
</cp:coreProperties>
</file>