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C434D" w14:textId="244DDDDC" w:rsidR="005A1645" w:rsidRDefault="00C54602" w:rsidP="005A1645">
      <w:pPr>
        <w:spacing w:after="0" w:line="240" w:lineRule="auto"/>
        <w:jc w:val="right"/>
        <w:rPr>
          <w:rFonts w:ascii="GHEA Grapalat" w:hAnsi="GHEA Grapalat" w:cs="Calibri"/>
          <w:bCs/>
          <w:sz w:val="20"/>
          <w:szCs w:val="20"/>
          <w:lang w:val="en-US"/>
        </w:rPr>
      </w:pPr>
      <w:r>
        <w:rPr>
          <w:rFonts w:ascii="GHEA Grapalat" w:hAnsi="GHEA Grapalat" w:cs="Calibri"/>
          <w:bCs/>
          <w:sz w:val="20"/>
          <w:szCs w:val="20"/>
          <w:lang w:val="en-US"/>
        </w:rPr>
        <w:t>«</w:t>
      </w:r>
      <w:proofErr w:type="spellStart"/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t>Հավելված</w:t>
      </w:r>
      <w:proofErr w:type="spellEnd"/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br/>
      </w:r>
      <w:proofErr w:type="spellStart"/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t>Հայաստանի</w:t>
      </w:r>
      <w:proofErr w:type="spellEnd"/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proofErr w:type="spellStart"/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t>Հանրապետության</w:t>
      </w:r>
      <w:proofErr w:type="spellEnd"/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br/>
        <w:t xml:space="preserve"> </w:t>
      </w:r>
      <w:proofErr w:type="spellStart"/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t>Շիրակի</w:t>
      </w:r>
      <w:proofErr w:type="spellEnd"/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proofErr w:type="spellStart"/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t>մարզի</w:t>
      </w:r>
      <w:proofErr w:type="spellEnd"/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proofErr w:type="spellStart"/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t>Ախուրյան</w:t>
      </w:r>
      <w:proofErr w:type="spellEnd"/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br/>
        <w:t xml:space="preserve"> </w:t>
      </w:r>
      <w:proofErr w:type="spellStart"/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t>համայնքի</w:t>
      </w:r>
      <w:proofErr w:type="spellEnd"/>
      <w:r w:rsidR="003326D7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proofErr w:type="spellStart"/>
      <w:r w:rsidR="003326D7" w:rsidRPr="002D0760">
        <w:rPr>
          <w:rFonts w:ascii="GHEA Grapalat" w:hAnsi="GHEA Grapalat" w:cs="Calibri"/>
          <w:bCs/>
          <w:sz w:val="20"/>
          <w:szCs w:val="20"/>
          <w:lang w:val="en-US"/>
        </w:rPr>
        <w:t>ավագանու</w:t>
      </w:r>
      <w:proofErr w:type="spellEnd"/>
      <w:r w:rsidR="003326D7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2022 </w:t>
      </w:r>
      <w:proofErr w:type="spellStart"/>
      <w:r w:rsidR="003326D7" w:rsidRPr="002D0760">
        <w:rPr>
          <w:rFonts w:ascii="GHEA Grapalat" w:hAnsi="GHEA Grapalat" w:cs="Calibri"/>
          <w:bCs/>
          <w:sz w:val="20"/>
          <w:szCs w:val="20"/>
          <w:lang w:val="en-US"/>
        </w:rPr>
        <w:t>թվականի</w:t>
      </w:r>
      <w:proofErr w:type="spellEnd"/>
      <w:r w:rsidR="003326D7" w:rsidRPr="002D0760">
        <w:rPr>
          <w:rFonts w:ascii="GHEA Grapalat" w:hAnsi="GHEA Grapalat" w:cs="Calibri"/>
          <w:bCs/>
          <w:sz w:val="20"/>
          <w:szCs w:val="20"/>
          <w:lang w:val="en-US"/>
        </w:rPr>
        <w:br/>
        <w:t xml:space="preserve"> </w:t>
      </w:r>
      <w:proofErr w:type="spellStart"/>
      <w:r w:rsidR="003326D7" w:rsidRPr="002D0760">
        <w:rPr>
          <w:rFonts w:ascii="GHEA Grapalat" w:hAnsi="GHEA Grapalat" w:cs="Calibri"/>
          <w:bCs/>
          <w:sz w:val="20"/>
          <w:szCs w:val="20"/>
          <w:lang w:val="en-US"/>
        </w:rPr>
        <w:t>հունվարի</w:t>
      </w:r>
      <w:proofErr w:type="spellEnd"/>
      <w:r w:rsidR="002D0760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19-ի </w:t>
      </w:r>
      <w:proofErr w:type="spellStart"/>
      <w:r w:rsidR="002D0760" w:rsidRPr="002D0760">
        <w:rPr>
          <w:rFonts w:ascii="GHEA Grapalat" w:hAnsi="GHEA Grapalat" w:cs="Calibri"/>
          <w:bCs/>
          <w:sz w:val="20"/>
          <w:szCs w:val="20"/>
          <w:lang w:val="en-US"/>
        </w:rPr>
        <w:t>թիվ</w:t>
      </w:r>
      <w:proofErr w:type="spellEnd"/>
      <w:r w:rsidR="002D0760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11</w:t>
      </w:r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proofErr w:type="spellStart"/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t>որոշման</w:t>
      </w:r>
      <w:proofErr w:type="spellEnd"/>
      <w:r>
        <w:rPr>
          <w:rFonts w:ascii="GHEA Grapalat" w:hAnsi="GHEA Grapalat" w:cs="Calibri"/>
          <w:bCs/>
          <w:sz w:val="20"/>
          <w:szCs w:val="20"/>
          <w:lang w:val="en-US"/>
        </w:rPr>
        <w:t>»</w:t>
      </w:r>
      <w:r w:rsidR="009C43B1" w:rsidRPr="002D0760">
        <w:rPr>
          <w:rFonts w:ascii="GHEA Grapalat" w:hAnsi="GHEA Grapalat" w:cs="Calibri"/>
          <w:bCs/>
          <w:sz w:val="20"/>
          <w:szCs w:val="20"/>
          <w:lang w:val="en-US"/>
        </w:rPr>
        <w:br/>
      </w:r>
      <w:r>
        <w:rPr>
          <w:rFonts w:ascii="GHEA Grapalat" w:hAnsi="GHEA Grapalat" w:cs="Calibri"/>
          <w:bCs/>
          <w:sz w:val="20"/>
          <w:szCs w:val="20"/>
          <w:lang w:val="en-US"/>
        </w:rPr>
        <w:t>«</w:t>
      </w:r>
      <w:proofErr w:type="spellStart"/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t>Հավելված</w:t>
      </w:r>
      <w:proofErr w:type="spellEnd"/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br/>
      </w:r>
      <w:proofErr w:type="spellStart"/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t>Հայաստանի</w:t>
      </w:r>
      <w:proofErr w:type="spellEnd"/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proofErr w:type="spellStart"/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t>Հանրապետության</w:t>
      </w:r>
      <w:proofErr w:type="spellEnd"/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br/>
        <w:t xml:space="preserve"> </w:t>
      </w:r>
      <w:proofErr w:type="spellStart"/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t>Շիրակի</w:t>
      </w:r>
      <w:proofErr w:type="spellEnd"/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proofErr w:type="spellStart"/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t>մարզի</w:t>
      </w:r>
      <w:proofErr w:type="spellEnd"/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proofErr w:type="spellStart"/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t>Ախուրյան</w:t>
      </w:r>
      <w:proofErr w:type="spellEnd"/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br/>
        <w:t xml:space="preserve"> </w:t>
      </w:r>
      <w:proofErr w:type="spellStart"/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t>համայնքի</w:t>
      </w:r>
      <w:proofErr w:type="spellEnd"/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proofErr w:type="spellStart"/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t>ավագանու</w:t>
      </w:r>
      <w:proofErr w:type="spellEnd"/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202</w:t>
      </w:r>
      <w:r w:rsidR="00B26DCC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2 </w:t>
      </w:r>
      <w:proofErr w:type="spellStart"/>
      <w:r w:rsidR="00B26DCC" w:rsidRPr="002D0760">
        <w:rPr>
          <w:rFonts w:ascii="GHEA Grapalat" w:hAnsi="GHEA Grapalat" w:cs="Calibri"/>
          <w:bCs/>
          <w:sz w:val="20"/>
          <w:szCs w:val="20"/>
          <w:lang w:val="en-US"/>
        </w:rPr>
        <w:t>թվականի</w:t>
      </w:r>
      <w:proofErr w:type="spellEnd"/>
      <w:r w:rsidR="00B26DCC" w:rsidRPr="002D0760">
        <w:rPr>
          <w:rFonts w:ascii="GHEA Grapalat" w:hAnsi="GHEA Grapalat" w:cs="Calibri"/>
          <w:bCs/>
          <w:sz w:val="20"/>
          <w:szCs w:val="20"/>
          <w:lang w:val="en-US"/>
        </w:rPr>
        <w:br/>
        <w:t xml:space="preserve"> </w:t>
      </w:r>
      <w:proofErr w:type="spellStart"/>
      <w:r w:rsidR="00B26DCC" w:rsidRPr="002D0760">
        <w:rPr>
          <w:rFonts w:ascii="GHEA Grapalat" w:hAnsi="GHEA Grapalat" w:cs="Calibri"/>
          <w:bCs/>
          <w:sz w:val="20"/>
          <w:szCs w:val="20"/>
          <w:lang w:val="en-US"/>
        </w:rPr>
        <w:t>փետրվարի</w:t>
      </w:r>
      <w:proofErr w:type="spellEnd"/>
      <w:r w:rsidR="00B26DCC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18-ի </w:t>
      </w:r>
      <w:proofErr w:type="spellStart"/>
      <w:r w:rsidR="00B26DCC" w:rsidRPr="002D0760">
        <w:rPr>
          <w:rFonts w:ascii="GHEA Grapalat" w:hAnsi="GHEA Grapalat" w:cs="Calibri"/>
          <w:bCs/>
          <w:sz w:val="20"/>
          <w:szCs w:val="20"/>
          <w:lang w:val="en-US"/>
        </w:rPr>
        <w:t>թիվ</w:t>
      </w:r>
      <w:proofErr w:type="spellEnd"/>
      <w:r w:rsidR="00B26DCC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19</w:t>
      </w:r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proofErr w:type="spellStart"/>
      <w:r w:rsidR="005A1645" w:rsidRPr="002D0760">
        <w:rPr>
          <w:rFonts w:ascii="GHEA Grapalat" w:hAnsi="GHEA Grapalat" w:cs="Calibri"/>
          <w:bCs/>
          <w:sz w:val="20"/>
          <w:szCs w:val="20"/>
          <w:lang w:val="en-US"/>
        </w:rPr>
        <w:t>որոշման</w:t>
      </w:r>
      <w:proofErr w:type="spellEnd"/>
      <w:r>
        <w:rPr>
          <w:rFonts w:ascii="GHEA Grapalat" w:hAnsi="GHEA Grapalat" w:cs="Calibri"/>
          <w:bCs/>
          <w:sz w:val="20"/>
          <w:szCs w:val="20"/>
          <w:lang w:val="en-US"/>
        </w:rPr>
        <w:t>»</w:t>
      </w:r>
    </w:p>
    <w:p w14:paraId="32CD68E3" w14:textId="55F400A0" w:rsidR="002A643B" w:rsidRPr="002D0760" w:rsidRDefault="00C54602" w:rsidP="005A1645">
      <w:pPr>
        <w:spacing w:after="0" w:line="240" w:lineRule="auto"/>
        <w:jc w:val="right"/>
        <w:rPr>
          <w:rFonts w:ascii="GHEA Grapalat" w:hAnsi="GHEA Grapalat" w:cs="Calibri"/>
          <w:bCs/>
          <w:sz w:val="20"/>
          <w:szCs w:val="20"/>
          <w:lang w:val="en-US"/>
        </w:rPr>
      </w:pPr>
      <w:r>
        <w:rPr>
          <w:rFonts w:ascii="GHEA Grapalat" w:hAnsi="GHEA Grapalat" w:cs="Calibri"/>
          <w:bCs/>
          <w:sz w:val="20"/>
          <w:szCs w:val="20"/>
          <w:lang w:val="en-US"/>
        </w:rPr>
        <w:t>«</w:t>
      </w:r>
      <w:proofErr w:type="spellStart"/>
      <w:r w:rsidR="002A643B">
        <w:rPr>
          <w:rFonts w:ascii="GHEA Grapalat" w:hAnsi="GHEA Grapalat" w:cs="Calibri"/>
          <w:bCs/>
          <w:sz w:val="20"/>
          <w:szCs w:val="20"/>
          <w:lang w:val="en-US"/>
        </w:rPr>
        <w:t>Հավելված</w:t>
      </w:r>
      <w:proofErr w:type="spellEnd"/>
      <w:r w:rsidR="002A643B">
        <w:rPr>
          <w:rFonts w:ascii="GHEA Grapalat" w:hAnsi="GHEA Grapalat" w:cs="Calibri"/>
          <w:bCs/>
          <w:sz w:val="20"/>
          <w:szCs w:val="20"/>
          <w:lang w:val="en-US"/>
        </w:rPr>
        <w:br/>
      </w:r>
      <w:proofErr w:type="spellStart"/>
      <w:r w:rsidR="002A643B" w:rsidRPr="002D0760">
        <w:rPr>
          <w:rFonts w:ascii="GHEA Grapalat" w:hAnsi="GHEA Grapalat" w:cs="Calibri"/>
          <w:bCs/>
          <w:sz w:val="20"/>
          <w:szCs w:val="20"/>
          <w:lang w:val="en-US"/>
        </w:rPr>
        <w:t>Հայաստանի</w:t>
      </w:r>
      <w:proofErr w:type="spellEnd"/>
      <w:r w:rsidR="002A643B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proofErr w:type="spellStart"/>
      <w:r w:rsidR="002A643B" w:rsidRPr="002D0760">
        <w:rPr>
          <w:rFonts w:ascii="GHEA Grapalat" w:hAnsi="GHEA Grapalat" w:cs="Calibri"/>
          <w:bCs/>
          <w:sz w:val="20"/>
          <w:szCs w:val="20"/>
          <w:lang w:val="en-US"/>
        </w:rPr>
        <w:t>Հանրապետության</w:t>
      </w:r>
      <w:proofErr w:type="spellEnd"/>
      <w:r w:rsidR="002A643B" w:rsidRPr="002D0760">
        <w:rPr>
          <w:rFonts w:ascii="GHEA Grapalat" w:hAnsi="GHEA Grapalat" w:cs="Calibri"/>
          <w:bCs/>
          <w:sz w:val="20"/>
          <w:szCs w:val="20"/>
          <w:lang w:val="en-US"/>
        </w:rPr>
        <w:br/>
        <w:t xml:space="preserve"> </w:t>
      </w:r>
      <w:proofErr w:type="spellStart"/>
      <w:r w:rsidR="002A643B" w:rsidRPr="002D0760">
        <w:rPr>
          <w:rFonts w:ascii="GHEA Grapalat" w:hAnsi="GHEA Grapalat" w:cs="Calibri"/>
          <w:bCs/>
          <w:sz w:val="20"/>
          <w:szCs w:val="20"/>
          <w:lang w:val="en-US"/>
        </w:rPr>
        <w:t>Շիրակի</w:t>
      </w:r>
      <w:proofErr w:type="spellEnd"/>
      <w:r w:rsidR="002A643B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proofErr w:type="spellStart"/>
      <w:r w:rsidR="002A643B" w:rsidRPr="002D0760">
        <w:rPr>
          <w:rFonts w:ascii="GHEA Grapalat" w:hAnsi="GHEA Grapalat" w:cs="Calibri"/>
          <w:bCs/>
          <w:sz w:val="20"/>
          <w:szCs w:val="20"/>
          <w:lang w:val="en-US"/>
        </w:rPr>
        <w:t>մարզի</w:t>
      </w:r>
      <w:proofErr w:type="spellEnd"/>
      <w:r w:rsidR="002A643B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proofErr w:type="spellStart"/>
      <w:r w:rsidR="002A643B" w:rsidRPr="002D0760">
        <w:rPr>
          <w:rFonts w:ascii="GHEA Grapalat" w:hAnsi="GHEA Grapalat" w:cs="Calibri"/>
          <w:bCs/>
          <w:sz w:val="20"/>
          <w:szCs w:val="20"/>
          <w:lang w:val="en-US"/>
        </w:rPr>
        <w:t>Ախուրյան</w:t>
      </w:r>
      <w:proofErr w:type="spellEnd"/>
      <w:r w:rsidR="002A643B" w:rsidRPr="002D0760">
        <w:rPr>
          <w:rFonts w:ascii="GHEA Grapalat" w:hAnsi="GHEA Grapalat" w:cs="Calibri"/>
          <w:bCs/>
          <w:sz w:val="20"/>
          <w:szCs w:val="20"/>
          <w:lang w:val="en-US"/>
        </w:rPr>
        <w:br/>
        <w:t xml:space="preserve"> </w:t>
      </w:r>
      <w:proofErr w:type="spellStart"/>
      <w:r w:rsidR="002A643B" w:rsidRPr="002D0760">
        <w:rPr>
          <w:rFonts w:ascii="GHEA Grapalat" w:hAnsi="GHEA Grapalat" w:cs="Calibri"/>
          <w:bCs/>
          <w:sz w:val="20"/>
          <w:szCs w:val="20"/>
          <w:lang w:val="en-US"/>
        </w:rPr>
        <w:t>համայնքի</w:t>
      </w:r>
      <w:proofErr w:type="spellEnd"/>
      <w:r w:rsidR="002A643B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proofErr w:type="spellStart"/>
      <w:r w:rsidR="002A643B" w:rsidRPr="002D0760">
        <w:rPr>
          <w:rFonts w:ascii="GHEA Grapalat" w:hAnsi="GHEA Grapalat" w:cs="Calibri"/>
          <w:bCs/>
          <w:sz w:val="20"/>
          <w:szCs w:val="20"/>
          <w:lang w:val="en-US"/>
        </w:rPr>
        <w:t>ավագանու</w:t>
      </w:r>
      <w:proofErr w:type="spellEnd"/>
      <w:r w:rsidR="002A643B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r w:rsidR="002A643B">
        <w:rPr>
          <w:rFonts w:ascii="GHEA Grapalat" w:hAnsi="GHEA Grapalat" w:cs="Calibri"/>
          <w:bCs/>
          <w:sz w:val="20"/>
          <w:szCs w:val="20"/>
          <w:lang w:val="en-US"/>
        </w:rPr>
        <w:br/>
      </w:r>
      <w:r w:rsidR="002A643B" w:rsidRPr="002D0760">
        <w:rPr>
          <w:rFonts w:ascii="GHEA Grapalat" w:hAnsi="GHEA Grapalat" w:cs="Calibri"/>
          <w:bCs/>
          <w:sz w:val="20"/>
          <w:szCs w:val="20"/>
          <w:lang w:val="en-US"/>
        </w:rPr>
        <w:t xml:space="preserve">2022 </w:t>
      </w:r>
      <w:proofErr w:type="spellStart"/>
      <w:r w:rsidR="002A643B" w:rsidRPr="002D0760">
        <w:rPr>
          <w:rFonts w:ascii="GHEA Grapalat" w:hAnsi="GHEA Grapalat" w:cs="Calibri"/>
          <w:bCs/>
          <w:sz w:val="20"/>
          <w:szCs w:val="20"/>
          <w:lang w:val="en-US"/>
        </w:rPr>
        <w:t>թվականի</w:t>
      </w:r>
      <w:proofErr w:type="spellEnd"/>
      <w:r w:rsidR="002A643B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proofErr w:type="spellStart"/>
      <w:r w:rsidR="002A643B">
        <w:rPr>
          <w:rFonts w:ascii="GHEA Grapalat" w:hAnsi="GHEA Grapalat" w:cs="Calibri"/>
          <w:bCs/>
          <w:sz w:val="20"/>
          <w:szCs w:val="20"/>
          <w:lang w:val="en-US"/>
        </w:rPr>
        <w:t>մարտի</w:t>
      </w:r>
      <w:proofErr w:type="spellEnd"/>
      <w:r w:rsidR="002A643B">
        <w:rPr>
          <w:rFonts w:ascii="GHEA Grapalat" w:hAnsi="GHEA Grapalat" w:cs="Calibri"/>
          <w:bCs/>
          <w:sz w:val="20"/>
          <w:szCs w:val="20"/>
          <w:lang w:val="en-US"/>
        </w:rPr>
        <w:t xml:space="preserve"> </w:t>
      </w:r>
      <w:r w:rsidR="002A643B">
        <w:rPr>
          <w:rFonts w:ascii="GHEA Grapalat" w:hAnsi="GHEA Grapalat" w:cs="Calibri"/>
          <w:bCs/>
          <w:sz w:val="20"/>
          <w:szCs w:val="20"/>
          <w:lang w:val="en-US"/>
        </w:rPr>
        <w:br/>
        <w:t xml:space="preserve">25-ի </w:t>
      </w:r>
      <w:proofErr w:type="spellStart"/>
      <w:r w:rsidR="002A643B">
        <w:rPr>
          <w:rFonts w:ascii="GHEA Grapalat" w:hAnsi="GHEA Grapalat" w:cs="Calibri"/>
          <w:bCs/>
          <w:sz w:val="20"/>
          <w:szCs w:val="20"/>
          <w:lang w:val="en-US"/>
        </w:rPr>
        <w:t>թիվ</w:t>
      </w:r>
      <w:proofErr w:type="spellEnd"/>
      <w:r w:rsidR="002A643B">
        <w:rPr>
          <w:rFonts w:ascii="GHEA Grapalat" w:hAnsi="GHEA Grapalat" w:cs="Calibri"/>
          <w:bCs/>
          <w:sz w:val="20"/>
          <w:szCs w:val="20"/>
          <w:lang w:val="en-US"/>
        </w:rPr>
        <w:t xml:space="preserve"> 56-Ա </w:t>
      </w:r>
      <w:proofErr w:type="spellStart"/>
      <w:r w:rsidR="002A643B">
        <w:rPr>
          <w:rFonts w:ascii="GHEA Grapalat" w:hAnsi="GHEA Grapalat" w:cs="Calibri"/>
          <w:bCs/>
          <w:sz w:val="20"/>
          <w:szCs w:val="20"/>
          <w:lang w:val="en-US"/>
        </w:rPr>
        <w:t>որոշման</w:t>
      </w:r>
      <w:proofErr w:type="spellEnd"/>
      <w:r>
        <w:rPr>
          <w:rFonts w:ascii="GHEA Grapalat" w:hAnsi="GHEA Grapalat" w:cs="Calibri"/>
          <w:bCs/>
          <w:sz w:val="20"/>
          <w:szCs w:val="20"/>
          <w:lang w:val="en-US"/>
        </w:rPr>
        <w:t>»</w:t>
      </w:r>
      <w:bookmarkStart w:id="0" w:name="_GoBack"/>
      <w:bookmarkEnd w:id="0"/>
    </w:p>
    <w:p w14:paraId="536EDC9A" w14:textId="77777777" w:rsidR="005A1645" w:rsidRPr="002D0760" w:rsidRDefault="005A1645" w:rsidP="005A1645">
      <w:pPr>
        <w:spacing w:after="0" w:line="240" w:lineRule="auto"/>
        <w:jc w:val="center"/>
        <w:rPr>
          <w:rFonts w:ascii="GHEA Grapalat" w:hAnsi="GHEA Grapalat" w:cs="Calibri"/>
          <w:bCs/>
          <w:sz w:val="20"/>
          <w:szCs w:val="20"/>
          <w:lang w:val="en-US"/>
        </w:rPr>
      </w:pPr>
    </w:p>
    <w:p w14:paraId="4EED56E0" w14:textId="11021462" w:rsidR="005A1645" w:rsidRPr="002D0760" w:rsidRDefault="005A1645" w:rsidP="00932284">
      <w:pPr>
        <w:spacing w:after="0" w:line="240" w:lineRule="auto"/>
        <w:jc w:val="center"/>
        <w:rPr>
          <w:rFonts w:ascii="GHEA Grapalat" w:hAnsi="GHEA Grapalat" w:cs="Calibri"/>
          <w:bCs/>
          <w:sz w:val="24"/>
          <w:szCs w:val="24"/>
          <w:lang w:val="en-US"/>
        </w:rPr>
      </w:pPr>
      <w:r w:rsidRPr="002D0760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ՇԻՐԱԿԻ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ԱԽՈՒՐՅԱՆԻ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ՀԱՄԱՅՆՔԱՊԵՏԱՐԱՆԻ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ԱՇԽԱՏԱԿԱԶՄԻ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ԱՇԽԱՏԱԿԻՑՆԵՐԻ</w:t>
      </w:r>
      <w:r w:rsidRPr="002D0760">
        <w:rPr>
          <w:rFonts w:cs="Calibri"/>
          <w:sz w:val="24"/>
          <w:szCs w:val="24"/>
          <w:shd w:val="clear" w:color="auto" w:fill="FFFFFF"/>
          <w:lang w:val="en-US"/>
        </w:rPr>
        <w:t> 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ԹՎԱՔԱՆԱԿԸ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,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ՀԱՍՏԻՔԱՑՈՒՑԱԿԸ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ՊԱՇՏՈՆԱՅԻՆ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2D0760">
        <w:rPr>
          <w:rFonts w:ascii="GHEA Grapalat" w:hAnsi="GHEA Grapalat"/>
          <w:sz w:val="24"/>
          <w:szCs w:val="24"/>
          <w:shd w:val="clear" w:color="auto" w:fill="FFFFFF"/>
        </w:rPr>
        <w:t>ԴՐՈՒՅՔԱՉԱՓԵՐԸ</w:t>
      </w:r>
      <w:r w:rsidRPr="002D0760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</w:p>
    <w:p w14:paraId="022AAD1D" w14:textId="77777777" w:rsidR="005A1645" w:rsidRPr="002D0760" w:rsidRDefault="005A1645" w:rsidP="005A1645">
      <w:pPr>
        <w:spacing w:after="0" w:line="240" w:lineRule="auto"/>
        <w:rPr>
          <w:rFonts w:ascii="GHEA Grapalat" w:hAnsi="GHEA Grapalat" w:cs="Calibri"/>
          <w:bCs/>
          <w:sz w:val="24"/>
          <w:szCs w:val="24"/>
          <w:lang w:val="en-US"/>
        </w:rPr>
      </w:pPr>
      <w:proofErr w:type="spellStart"/>
      <w:r w:rsidRPr="002D0760">
        <w:rPr>
          <w:rFonts w:ascii="GHEA Grapalat" w:hAnsi="GHEA Grapalat" w:cs="Calibri"/>
          <w:bCs/>
          <w:sz w:val="24"/>
          <w:szCs w:val="24"/>
          <w:lang w:val="en-US"/>
        </w:rPr>
        <w:t>Աշխատակիցների</w:t>
      </w:r>
      <w:proofErr w:type="spellEnd"/>
      <w:r w:rsidRPr="002D0760">
        <w:rPr>
          <w:rFonts w:ascii="GHEA Grapalat" w:hAnsi="GHEA Grapalat" w:cs="Calibri"/>
          <w:bCs/>
          <w:sz w:val="24"/>
          <w:szCs w:val="24"/>
          <w:lang w:val="en-US"/>
        </w:rPr>
        <w:t xml:space="preserve"> </w:t>
      </w:r>
      <w:proofErr w:type="spellStart"/>
      <w:r w:rsidRPr="002D0760">
        <w:rPr>
          <w:rFonts w:ascii="GHEA Grapalat" w:hAnsi="GHEA Grapalat" w:cs="Calibri"/>
          <w:bCs/>
          <w:sz w:val="24"/>
          <w:szCs w:val="24"/>
          <w:lang w:val="en-US"/>
        </w:rPr>
        <w:t>թվաքանակը</w:t>
      </w:r>
      <w:proofErr w:type="spellEnd"/>
      <w:r w:rsidRPr="002D0760">
        <w:rPr>
          <w:rFonts w:ascii="GHEA Grapalat" w:hAnsi="GHEA Grapalat" w:cs="Calibri"/>
          <w:bCs/>
          <w:sz w:val="24"/>
          <w:szCs w:val="24"/>
          <w:lang w:val="en-US"/>
        </w:rPr>
        <w:t>՝ 174</w:t>
      </w:r>
    </w:p>
    <w:tbl>
      <w:tblPr>
        <w:tblW w:w="11203" w:type="dxa"/>
        <w:tblInd w:w="-861" w:type="dxa"/>
        <w:tblLook w:val="04A0" w:firstRow="1" w:lastRow="0" w:firstColumn="1" w:lastColumn="0" w:noHBand="0" w:noVBand="1"/>
      </w:tblPr>
      <w:tblGrid>
        <w:gridCol w:w="575"/>
        <w:gridCol w:w="3426"/>
        <w:gridCol w:w="1171"/>
        <w:gridCol w:w="1630"/>
        <w:gridCol w:w="1633"/>
        <w:gridCol w:w="1514"/>
        <w:gridCol w:w="1233"/>
        <w:gridCol w:w="21"/>
      </w:tblGrid>
      <w:tr w:rsidR="002D0760" w:rsidRPr="002D0760" w14:paraId="3A021912" w14:textId="77777777" w:rsidTr="00932284">
        <w:trPr>
          <w:gridAfter w:val="1"/>
          <w:wAfter w:w="21" w:type="dxa"/>
          <w:trHeight w:val="4207"/>
        </w:trPr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569C" w14:textId="77777777" w:rsidR="005A1645" w:rsidRPr="002D0760" w:rsidRDefault="005A1645" w:rsidP="00B26DCC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Հ/հ</w:t>
            </w:r>
          </w:p>
        </w:tc>
        <w:tc>
          <w:tcPr>
            <w:tcW w:w="3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E8613" w14:textId="77777777" w:rsidR="005A1645" w:rsidRPr="002D0760" w:rsidRDefault="005A1645" w:rsidP="00B26DCC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Հաստիքի</w:t>
            </w:r>
            <w:proofErr w:type="spellEnd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A53DB" w14:textId="77777777" w:rsidR="005A1645" w:rsidRPr="002D0760" w:rsidRDefault="005A1645" w:rsidP="00B26DCC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Հաստիքի</w:t>
            </w:r>
            <w:proofErr w:type="spellEnd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քանակը</w:t>
            </w:r>
            <w:proofErr w:type="spellEnd"/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FC0F0" w14:textId="2BA11C00" w:rsidR="005A1645" w:rsidRPr="002D0760" w:rsidRDefault="005A1645" w:rsidP="00B26DCC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դրույքաչափը</w:t>
            </w:r>
            <w:proofErr w:type="spellEnd"/>
            <w:r w:rsidR="00124D7A"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br/>
              <w:t>(</w:t>
            </w:r>
            <w:r w:rsidR="00124D7A"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hy-AM" w:eastAsia="en-US"/>
              </w:rPr>
              <w:t>դրամ</w:t>
            </w:r>
            <w:r w:rsidR="00124D7A"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9A2DC" w14:textId="77777777" w:rsidR="005A1645" w:rsidRPr="002D0760" w:rsidRDefault="005A1645" w:rsidP="00B26DCC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դրույքաչափի</w:t>
            </w:r>
            <w:proofErr w:type="spellEnd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տոկոսաչափը</w:t>
            </w:r>
            <w:proofErr w:type="spellEnd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 xml:space="preserve">՝ </w:t>
            </w:r>
            <w:proofErr w:type="spellStart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համայնքի</w:t>
            </w:r>
            <w:proofErr w:type="spellEnd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ղեկավարի</w:t>
            </w:r>
            <w:proofErr w:type="spellEnd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դրույքաչափի</w:t>
            </w:r>
            <w:proofErr w:type="spellEnd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նկատմամբ</w:t>
            </w:r>
            <w:proofErr w:type="spellEnd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 xml:space="preserve"> (%)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9AC6F" w14:textId="77777777" w:rsidR="005A1645" w:rsidRPr="002D0760" w:rsidRDefault="005A1645" w:rsidP="00B26DCC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Հաստիքային</w:t>
            </w:r>
            <w:proofErr w:type="spellEnd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միավորը</w:t>
            </w:r>
            <w:proofErr w:type="spellEnd"/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90859" w14:textId="781B92CC" w:rsidR="005A1645" w:rsidRPr="002D0760" w:rsidRDefault="005A1645" w:rsidP="009C43B1">
            <w:pPr>
              <w:tabs>
                <w:tab w:val="left" w:pos="961"/>
              </w:tabs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Ընդամենը</w:t>
            </w:r>
            <w:proofErr w:type="spellEnd"/>
            <w:r w:rsidR="00124D7A"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br/>
              <w:t>(</w:t>
            </w:r>
            <w:proofErr w:type="spellStart"/>
            <w:r w:rsidR="00124D7A"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դրամ</w:t>
            </w:r>
            <w:proofErr w:type="spellEnd"/>
            <w:r w:rsidR="00124D7A" w:rsidRPr="002D0760"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</w:tr>
      <w:tr w:rsidR="002D0760" w:rsidRPr="002D0760" w14:paraId="5C6EF7F2" w14:textId="77777777" w:rsidTr="002A643B">
        <w:trPr>
          <w:gridAfter w:val="1"/>
          <w:wAfter w:w="21" w:type="dxa"/>
          <w:trHeight w:val="60"/>
        </w:trPr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8A01A" w14:textId="77777777" w:rsidR="005A1645" w:rsidRPr="002D0760" w:rsidRDefault="005A1645" w:rsidP="005A1645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2FA1B" w14:textId="77777777" w:rsidR="005A1645" w:rsidRPr="002D0760" w:rsidRDefault="005A1645" w:rsidP="005A1645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1D6F8" w14:textId="77777777" w:rsidR="005A1645" w:rsidRPr="002D0760" w:rsidRDefault="005A1645" w:rsidP="005A1645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0B6FE" w14:textId="5EBBE46C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91262" w14:textId="77777777" w:rsidR="005A1645" w:rsidRPr="002D0760" w:rsidRDefault="005A1645" w:rsidP="005A1645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2E07D" w14:textId="77777777" w:rsidR="005A1645" w:rsidRPr="002D0760" w:rsidRDefault="005A1645" w:rsidP="005A1645">
            <w:pPr>
              <w:spacing w:after="0" w:line="240" w:lineRule="auto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AFFA9" w14:textId="54DB8BFA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2D0760" w:rsidRPr="002D0760" w14:paraId="0F2071E9" w14:textId="77777777" w:rsidTr="00932284">
        <w:trPr>
          <w:trHeight w:val="356"/>
        </w:trPr>
        <w:tc>
          <w:tcPr>
            <w:tcW w:w="112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ADB0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1</w:t>
            </w:r>
            <w:r w:rsidRPr="002D0760">
              <w:rPr>
                <w:rFonts w:ascii="MS Mincho" w:eastAsia="MS Mincho" w:hAnsi="MS Mincho" w:cs="Calibri" w:hint="eastAsia"/>
                <w:b/>
                <w:bCs/>
                <w:sz w:val="24"/>
                <w:szCs w:val="24"/>
                <w:lang w:val="en-US" w:eastAsia="en-US"/>
              </w:rPr>
              <w:t>․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ՀԱՄԱՅՆՔԱՅԻՆ ՔԱՂԱՔԱԿԱՆ  ՊԱՇՏՈՆՆԵՐ</w:t>
            </w:r>
          </w:p>
        </w:tc>
      </w:tr>
      <w:tr w:rsidR="002D0760" w:rsidRPr="002D0760" w14:paraId="4989B940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A22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A57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Համայնքի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ղեկավար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E285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32D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450980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287B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DC7E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DBB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450980</w:t>
            </w:r>
          </w:p>
        </w:tc>
      </w:tr>
      <w:tr w:rsidR="002D0760" w:rsidRPr="002D0760" w14:paraId="0BDC4B78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B32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8BB8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Համայնքի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ղեկավարի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առաջին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տեղակալ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EE8E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9F55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360384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58AD5" w14:textId="1367BE13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79,9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D5C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46AA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360384</w:t>
            </w:r>
          </w:p>
        </w:tc>
      </w:tr>
      <w:tr w:rsidR="002D0760" w:rsidRPr="002D0760" w14:paraId="1A4FA48E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FEA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1AD9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Համայնքի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ղեկավարի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տեղակալ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C61C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56F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350386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916F" w14:textId="341651FA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77,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164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8A28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700772</w:t>
            </w:r>
          </w:p>
        </w:tc>
      </w:tr>
      <w:tr w:rsidR="002D0760" w:rsidRPr="002D0760" w14:paraId="5614FA58" w14:textId="77777777" w:rsidTr="00932284">
        <w:trPr>
          <w:gridAfter w:val="1"/>
          <w:wAfter w:w="21" w:type="dxa"/>
          <w:trHeight w:val="35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C68A61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B7A2C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0ECACF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2B3950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1161750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693AF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06BEC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BD283B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1512136</w:t>
            </w:r>
          </w:p>
        </w:tc>
      </w:tr>
      <w:tr w:rsidR="002D0760" w:rsidRPr="002D0760" w14:paraId="3C4CCB91" w14:textId="77777777" w:rsidTr="00932284">
        <w:trPr>
          <w:trHeight w:val="52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F89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6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1343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2.ՀԱՄԱՅՆՔԱՅԻՆ ՀԱՅԵՑՈՂԱԿԱՆ ՊԱՇՏՈՆՆԵՐ</w:t>
            </w:r>
          </w:p>
        </w:tc>
      </w:tr>
      <w:tr w:rsidR="002D0760" w:rsidRPr="002D0760" w14:paraId="4A4DEAB1" w14:textId="77777777" w:rsidTr="002A643B">
        <w:trPr>
          <w:gridAfter w:val="1"/>
          <w:wAfter w:w="21" w:type="dxa"/>
          <w:trHeight w:val="99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4C5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ECD0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Համայնքի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ղեկավարի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առաջին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տեղակալի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CDE0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DE9B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190000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BD60B" w14:textId="166489F6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F1F3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C614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190000</w:t>
            </w:r>
          </w:p>
        </w:tc>
      </w:tr>
      <w:tr w:rsidR="002D0760" w:rsidRPr="002D0760" w14:paraId="19F5CC1A" w14:textId="77777777" w:rsidTr="002A643B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15DB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lastRenderedPageBreak/>
              <w:t>2)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5386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Համայնքի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ղեկավարի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տեղակալի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0C79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CA5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190000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04765" w14:textId="66CD1326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42,1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FB4B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4FE8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380000</w:t>
            </w:r>
          </w:p>
        </w:tc>
      </w:tr>
      <w:tr w:rsidR="002D0760" w:rsidRPr="002D0760" w14:paraId="12D71CA7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3BE5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C31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Համայնքի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ղեկավարի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խորհրդական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F46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B9DD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270000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2D7D0" w14:textId="3FE9AF80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59,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FB7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4C0D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540000</w:t>
            </w:r>
          </w:p>
        </w:tc>
      </w:tr>
      <w:tr w:rsidR="002D0760" w:rsidRPr="002D0760" w14:paraId="3535F20E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E1A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72E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Համայնքի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ղեկավարի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մամուլի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քարտուղար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EBF7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D62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89BC4" w14:textId="2A7B1B43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44,3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C82D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889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200000</w:t>
            </w:r>
          </w:p>
        </w:tc>
      </w:tr>
      <w:tr w:rsidR="002D0760" w:rsidRPr="002D0760" w14:paraId="3B8D7AA1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3DDD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1C03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Համայնքի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ղեկավարի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7F2C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A366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5F365" w14:textId="0D6E4D50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4BC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2BBD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230000</w:t>
            </w:r>
          </w:p>
        </w:tc>
      </w:tr>
      <w:tr w:rsidR="002D0760" w:rsidRPr="002D0760" w14:paraId="09FB342B" w14:textId="77777777" w:rsidTr="00932284">
        <w:trPr>
          <w:gridAfter w:val="1"/>
          <w:wAfter w:w="21" w:type="dxa"/>
          <w:trHeight w:val="35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DA6439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7AB35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43E199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69B18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1080000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CBFD1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B9BAB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3CEA7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1540000</w:t>
            </w:r>
          </w:p>
        </w:tc>
      </w:tr>
      <w:tr w:rsidR="002D0760" w:rsidRPr="002D0760" w14:paraId="60175645" w14:textId="77777777" w:rsidTr="00932284">
        <w:trPr>
          <w:trHeight w:val="787"/>
        </w:trPr>
        <w:tc>
          <w:tcPr>
            <w:tcW w:w="112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D08C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3</w:t>
            </w:r>
            <w:r w:rsidRPr="002D0760">
              <w:rPr>
                <w:rFonts w:ascii="Cambria Math" w:hAnsi="Cambria Math" w:cs="Calibri"/>
                <w:b/>
                <w:bCs/>
                <w:sz w:val="24"/>
                <w:szCs w:val="24"/>
                <w:lang w:val="en-US" w:eastAsia="en-US"/>
              </w:rPr>
              <w:t>․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ՀԱՄԱՅՆՔԱՅԻՆ ՎԱՐՉԱԿԱՆ ՊԱՇՏՈՆՆԵՐ</w:t>
            </w:r>
          </w:p>
        </w:tc>
      </w:tr>
      <w:tr w:rsidR="002D0760" w:rsidRPr="002D0760" w14:paraId="21E4CC21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57EF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B04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Վարչական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ղեկավար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E6DA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B18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3B37" w14:textId="4D340603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7AF8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D1E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300000</w:t>
            </w:r>
          </w:p>
        </w:tc>
      </w:tr>
      <w:tr w:rsidR="002D0760" w:rsidRPr="002D0760" w14:paraId="76945054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7DF9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94FE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Վարչական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ղեկավար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965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3EC7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280000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2542F" w14:textId="69CE0B6A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4848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E5AF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1960000</w:t>
            </w:r>
          </w:p>
        </w:tc>
      </w:tr>
      <w:tr w:rsidR="002D0760" w:rsidRPr="002D0760" w14:paraId="16422230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A92D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0F4F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Վարչական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ղեկավար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16E1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0B3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250000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4228A" w14:textId="7F4591CF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55,4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D9E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6D1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2000000</w:t>
            </w:r>
          </w:p>
        </w:tc>
      </w:tr>
      <w:tr w:rsidR="002D0760" w:rsidRPr="002D0760" w14:paraId="2D850E96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579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A1E2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Վարչական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ղեկավար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2CAA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46FE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51270" w14:textId="6C2C89BA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1044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E6E2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2300000</w:t>
            </w:r>
          </w:p>
        </w:tc>
      </w:tr>
      <w:tr w:rsidR="002D0760" w:rsidRPr="002D0760" w14:paraId="6BB4FEFB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D555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034C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Վարչական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ղեկավար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4F93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FE7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190000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4C1C6" w14:textId="5BF2A214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A3E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4F4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1140000</w:t>
            </w:r>
          </w:p>
        </w:tc>
      </w:tr>
      <w:tr w:rsidR="002D0760" w:rsidRPr="002D0760" w14:paraId="511B0966" w14:textId="77777777" w:rsidTr="00932284">
        <w:trPr>
          <w:gridAfter w:val="1"/>
          <w:wAfter w:w="21" w:type="dxa"/>
          <w:trHeight w:val="35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9A6E45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937CF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2D8D2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18E172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1250000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31BB75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54917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5C6F0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7700000</w:t>
            </w:r>
          </w:p>
        </w:tc>
      </w:tr>
      <w:tr w:rsidR="002D0760" w:rsidRPr="002D0760" w14:paraId="7B94D665" w14:textId="77777777" w:rsidTr="00932284">
        <w:trPr>
          <w:trHeight w:val="356"/>
        </w:trPr>
        <w:tc>
          <w:tcPr>
            <w:tcW w:w="112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462F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4. ՀԱՄԱՅՆՔԱՅԻՆ ԾԱՌԱՅՈՒԹՅԱՆ ՊԱՇՏՈՆՆԵՐ</w:t>
            </w:r>
          </w:p>
        </w:tc>
      </w:tr>
      <w:tr w:rsidR="002D0760" w:rsidRPr="002D0760" w14:paraId="4A361045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1E3E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7DC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Աշխատակազմի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քարտուղար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59D2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B7A1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350385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7039F" w14:textId="7E3EA81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77,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2A0A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57B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350385</w:t>
            </w:r>
          </w:p>
        </w:tc>
      </w:tr>
      <w:tr w:rsidR="002D0760" w:rsidRPr="002D0760" w14:paraId="041B924B" w14:textId="77777777" w:rsidTr="00932284">
        <w:trPr>
          <w:gridAfter w:val="1"/>
          <w:wAfter w:w="21" w:type="dxa"/>
          <w:trHeight w:val="35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1B0CB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C4C18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40E5C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BB002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350385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302506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D3770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D89374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350385</w:t>
            </w:r>
          </w:p>
        </w:tc>
      </w:tr>
      <w:tr w:rsidR="002D0760" w:rsidRPr="002D0760" w14:paraId="0077B913" w14:textId="77777777" w:rsidTr="00932284">
        <w:trPr>
          <w:trHeight w:val="683"/>
        </w:trPr>
        <w:tc>
          <w:tcPr>
            <w:tcW w:w="112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7EA6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ա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)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ՔԱՂԱՔԱՇԻՆՈՒԹՅԱՆ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ԵՎ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ՀՈՂԱՇԻՆՈՒԹՅԱՆ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ԲԱԺԻՆ</w:t>
            </w:r>
          </w:p>
        </w:tc>
      </w:tr>
      <w:tr w:rsidR="002D0760" w:rsidRPr="002D0760" w14:paraId="5CD36F67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3D0F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45D0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Բաժնի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պետ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13C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130D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290012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AB0D1" w14:textId="7672F993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64,3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E3B8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EC90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290012</w:t>
            </w:r>
          </w:p>
        </w:tc>
      </w:tr>
      <w:tr w:rsidR="002D0760" w:rsidRPr="002D0760" w14:paraId="7973A91F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BC7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C6A0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CD3A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902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40F1E" w14:textId="3060E8B2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4E1C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5FD5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</w:tr>
      <w:tr w:rsidR="002D0760" w:rsidRPr="002D0760" w14:paraId="31EBDA58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F9E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F05A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F53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6FEE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6EB4" w14:textId="04B7775D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CF59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6619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</w:tr>
      <w:tr w:rsidR="002D0760" w:rsidRPr="002D0760" w14:paraId="70267538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423A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AF8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F249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C3D5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A86E2" w14:textId="461796EC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2FC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65DB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</w:tr>
      <w:tr w:rsidR="002D0760" w:rsidRPr="002D0760" w14:paraId="3817E45A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BDE9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6A9B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96BB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5C84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6D16" w14:textId="6CA793EC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5A80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CEA5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2640BA42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0203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6)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FED4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F028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DC4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00EA0" w14:textId="00E3863A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DE0C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3EA4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3ED94C3C" w14:textId="77777777" w:rsidTr="00932284">
        <w:trPr>
          <w:gridAfter w:val="1"/>
          <w:wAfter w:w="21" w:type="dxa"/>
          <w:trHeight w:val="35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363CA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C0F7B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0EBA0F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8ADEC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1530063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9130D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0C6D7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CCF7C1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1530063</w:t>
            </w:r>
          </w:p>
        </w:tc>
      </w:tr>
      <w:tr w:rsidR="002D0760" w:rsidRPr="002D0760" w14:paraId="2BF5EC06" w14:textId="77777777" w:rsidTr="00932284">
        <w:trPr>
          <w:trHeight w:val="683"/>
        </w:trPr>
        <w:tc>
          <w:tcPr>
            <w:tcW w:w="112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E829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բ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)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ԳՅՈՒՂԱՏՆՏԵՍՈՒԹՅԱՆ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ԵՎ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ԲՆԱՊԱՀՊԱՆՈՒԹՅԱՆ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ԲԱԺԻՆ</w:t>
            </w:r>
          </w:p>
        </w:tc>
      </w:tr>
      <w:tr w:rsidR="002D0760" w:rsidRPr="002D0760" w14:paraId="570E5259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C68F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7E5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Բաժնի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պետ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F8D9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6FC3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290012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5E20E" w14:textId="2B224DD8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64,3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E0F6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8D8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290012</w:t>
            </w:r>
          </w:p>
        </w:tc>
      </w:tr>
      <w:tr w:rsidR="002D0760" w:rsidRPr="002D0760" w14:paraId="1662DF9E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9FAE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BFA5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0985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0A09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C8A2F" w14:textId="69B68CFD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E6B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8084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</w:tr>
      <w:tr w:rsidR="002D0760" w:rsidRPr="002D0760" w14:paraId="6D16CE30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76F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6591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3D1D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12A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7FBD" w14:textId="42EDD0E5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5706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59A8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7CB30716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105C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13A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9091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F808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21FC4" w14:textId="76F3AA43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9DE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BC93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1D2D0608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DB7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7437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Առաջին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կարգի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400F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63B0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7A71" w14:textId="3DDA369C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44,5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01C2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54C4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</w:tr>
      <w:tr w:rsidR="002D0760" w:rsidRPr="002D0760" w14:paraId="449DA775" w14:textId="77777777" w:rsidTr="00932284">
        <w:trPr>
          <w:gridAfter w:val="1"/>
          <w:wAfter w:w="21" w:type="dxa"/>
          <w:trHeight w:val="35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4D358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0A4C1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A16BB7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523AB2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1210749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6939C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DB506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A76A1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1210749</w:t>
            </w:r>
          </w:p>
        </w:tc>
      </w:tr>
      <w:tr w:rsidR="002D0760" w:rsidRPr="002D0760" w14:paraId="541082A8" w14:textId="77777777" w:rsidTr="00932284">
        <w:trPr>
          <w:trHeight w:val="683"/>
        </w:trPr>
        <w:tc>
          <w:tcPr>
            <w:tcW w:w="1120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E08B2" w14:textId="343C83BA" w:rsidR="005A1645" w:rsidRPr="002D0760" w:rsidRDefault="005A1645" w:rsidP="00E25B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գ) ՖԻՆԱՆՍԱՏՆՏԵՍԱԳԻՏԱԿԱՆ, ԵԿԱՄՈՒՏՆԵՐԻ ՀԱՇՎԱՌՄԱԱՆ</w:t>
            </w:r>
          </w:p>
        </w:tc>
      </w:tr>
      <w:tr w:rsidR="002D0760" w:rsidRPr="002D0760" w14:paraId="4F8CD1BF" w14:textId="77777777" w:rsidTr="00932284">
        <w:trPr>
          <w:trHeight w:val="80"/>
        </w:trPr>
        <w:tc>
          <w:tcPr>
            <w:tcW w:w="1120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159C0" w14:textId="720F4DF4" w:rsidR="005A1645" w:rsidRPr="002D0760" w:rsidRDefault="005A1645" w:rsidP="00E25BC1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ԵՎ</w:t>
            </w:r>
            <w:r w:rsidR="00E25BC1"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ՀԱՎԱՔԱԳՐՄԱՆ ԲԱԺԻՆ</w:t>
            </w:r>
          </w:p>
        </w:tc>
      </w:tr>
      <w:tr w:rsidR="002D0760" w:rsidRPr="002D0760" w14:paraId="7B726EC4" w14:textId="77777777" w:rsidTr="002A643B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72A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lastRenderedPageBreak/>
              <w:t>1)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6BB4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Բաժնի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պետ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B4C4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98C7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290012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EA12D" w14:textId="52216166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64,3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9FD0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E0DC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290012</w:t>
            </w:r>
          </w:p>
        </w:tc>
      </w:tr>
      <w:tr w:rsidR="002D0760" w:rsidRPr="002D0760" w14:paraId="000B6510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443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7063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66A6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1BD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5438D" w14:textId="3C9F2F10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D4B7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50CD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</w:tr>
      <w:tr w:rsidR="002D0760" w:rsidRPr="002D0760" w14:paraId="6FACA01F" w14:textId="77777777" w:rsidTr="00932284">
        <w:trPr>
          <w:gridAfter w:val="1"/>
          <w:wAfter w:w="21" w:type="dxa"/>
          <w:trHeight w:val="547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0C42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952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>–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գնումների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համակարգող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4259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76F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A66D3" w14:textId="418CF181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793F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4CA2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520022</w:t>
            </w:r>
          </w:p>
        </w:tc>
      </w:tr>
      <w:tr w:rsidR="002D0760" w:rsidRPr="002D0760" w14:paraId="1864D359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B09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D531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62F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0CA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2C5B" w14:textId="246AB39A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35AE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14F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61472F37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CB6B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DCA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FDFD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B078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CD0BC" w14:textId="48FCD066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09E7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BA00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6FD4D606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48C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6)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583C" w14:textId="77777777" w:rsidR="005A1645" w:rsidRPr="002D0760" w:rsidRDefault="005A1645" w:rsidP="00B26DCC">
            <w:pPr>
              <w:spacing w:after="0" w:line="240" w:lineRule="auto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Առաջին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կարգի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9AA0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89C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BE09" w14:textId="5221E7F2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44,5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A586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42D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</w:tr>
      <w:tr w:rsidR="002D0760" w:rsidRPr="002D0760" w14:paraId="47650C63" w14:textId="77777777" w:rsidTr="00932284">
        <w:trPr>
          <w:gridAfter w:val="1"/>
          <w:wAfter w:w="21" w:type="dxa"/>
          <w:trHeight w:val="35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2397C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832B1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185A1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743C95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1470760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E8FEAE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340AD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8FDED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1730771</w:t>
            </w:r>
          </w:p>
        </w:tc>
      </w:tr>
      <w:tr w:rsidR="002D0760" w:rsidRPr="002D0760" w14:paraId="2F40CEA9" w14:textId="77777777" w:rsidTr="00932284">
        <w:trPr>
          <w:trHeight w:val="683"/>
        </w:trPr>
        <w:tc>
          <w:tcPr>
            <w:tcW w:w="1120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91ED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դ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)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ԶԱՐԳԱՑՄԱՆ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ԾՐԱԳՐԵՐԻ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ՏՈՒՐԻԶՄԻ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ԱՌԵՎՏՐԻ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ՍՊԱՍԱՐԿՄԱՆ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D0760" w:rsidRPr="002D0760" w14:paraId="44E4FA20" w14:textId="77777777" w:rsidTr="00932284">
        <w:trPr>
          <w:trHeight w:val="356"/>
        </w:trPr>
        <w:tc>
          <w:tcPr>
            <w:tcW w:w="1120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4F7D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ԵՎ ԳՈՎԱԶԴԻ ԲԱԺԻՆ</w:t>
            </w:r>
          </w:p>
        </w:tc>
      </w:tr>
      <w:tr w:rsidR="002D0760" w:rsidRPr="002D0760" w14:paraId="466D80DB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C839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8CF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Բաժնի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պետ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9369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049C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290012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B01C6" w14:textId="0C85866E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64,3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008C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CCFD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290012</w:t>
            </w:r>
          </w:p>
        </w:tc>
      </w:tr>
      <w:tr w:rsidR="002D0760" w:rsidRPr="002D0760" w14:paraId="421CB022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53C0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E87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F8DF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67AB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FE3CE" w14:textId="1F995F6F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3176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57B6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</w:tr>
      <w:tr w:rsidR="002D0760" w:rsidRPr="002D0760" w14:paraId="7FD0188A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DD04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C426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B767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D0E3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85E41" w14:textId="0B3FB8D3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4B58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42A8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3C9703FB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A595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3797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6952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EBD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F45E" w14:textId="12F5B6E8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AA2C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691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56074338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07F7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A6F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Առաջին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կարգի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C3EC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1EA6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9762A" w14:textId="5DF0ED0B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44,5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6E47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FCA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</w:tr>
      <w:tr w:rsidR="002D0760" w:rsidRPr="002D0760" w14:paraId="58D3CBA4" w14:textId="77777777" w:rsidTr="00932284">
        <w:trPr>
          <w:gridAfter w:val="1"/>
          <w:wAfter w:w="21" w:type="dxa"/>
          <w:trHeight w:val="35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FAAB02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34CF3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FD4A9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622664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1210749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0B9CAB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A1C48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FDAC9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1210749</w:t>
            </w:r>
          </w:p>
        </w:tc>
      </w:tr>
      <w:tr w:rsidR="002D0760" w:rsidRPr="002D0760" w14:paraId="161B4CE7" w14:textId="77777777" w:rsidTr="00932284">
        <w:trPr>
          <w:trHeight w:val="683"/>
        </w:trPr>
        <w:tc>
          <w:tcPr>
            <w:tcW w:w="1120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382CC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 xml:space="preserve">ե) ՔԱՐՏՈՒՂԱՐՈՒԹՅԱՆ, ԱՆՁՆԱԿԱԶՄԻ ԿԱՌԱՎԱՐՄԱՆ </w:t>
            </w:r>
          </w:p>
        </w:tc>
      </w:tr>
      <w:tr w:rsidR="002D0760" w:rsidRPr="002D0760" w14:paraId="39193F23" w14:textId="77777777" w:rsidTr="00932284">
        <w:trPr>
          <w:trHeight w:val="356"/>
        </w:trPr>
        <w:tc>
          <w:tcPr>
            <w:tcW w:w="1120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61F5A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ԵՎ ՏԵՂԵԿԱՏՎԱԿԱՆ ՏԵԽՆՈԼՈԳԻԱՆԵՐԻ ԲԱԺԻՆ</w:t>
            </w:r>
          </w:p>
        </w:tc>
      </w:tr>
      <w:tr w:rsidR="002D0760" w:rsidRPr="002D0760" w14:paraId="176C134A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8022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73CE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Բաժնի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պետ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74BB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1A73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290012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8D81A" w14:textId="068AF956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64,3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71F3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606B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290012</w:t>
            </w:r>
          </w:p>
        </w:tc>
      </w:tr>
      <w:tr w:rsidR="002D0760" w:rsidRPr="002D0760" w14:paraId="4BF8A7CE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CC6F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8C2D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7DA9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ACCC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F6914" w14:textId="096E697E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EFC3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F46B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</w:tr>
      <w:tr w:rsidR="002D0760" w:rsidRPr="002D0760" w14:paraId="47873380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A751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9978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67F5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0050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D778A" w14:textId="16250E21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FEA7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2782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25107128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F811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8A6D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5BBF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879C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47D9E" w14:textId="2CE8F0C4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3E45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B1A6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4780B92A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1C48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E37D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Առաջին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կարգի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09B5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4CCA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BC6EF" w14:textId="6B31E2E1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44,5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B955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E091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</w:tr>
      <w:tr w:rsidR="002D0760" w:rsidRPr="002D0760" w14:paraId="03F83135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C550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6)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5CB8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Առաջին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կարգի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E9EF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4385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396E3" w14:textId="79F7FBBC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44,5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05E6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26A6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</w:tr>
      <w:tr w:rsidR="002D0760" w:rsidRPr="002D0760" w14:paraId="288F3CE4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47E9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7)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A4E5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Առաջին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կարգի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D0CE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46F3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AF8B4" w14:textId="34A0127F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44,5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3F0E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E7E4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</w:tr>
      <w:tr w:rsidR="002D0760" w:rsidRPr="002D0760" w14:paraId="6550ABDF" w14:textId="77777777" w:rsidTr="00932284">
        <w:trPr>
          <w:gridAfter w:val="1"/>
          <w:wAfter w:w="21" w:type="dxa"/>
          <w:trHeight w:val="35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1FBB2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E5C06E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81EB8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34FCC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1612165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5D1046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A2B52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30D039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1612165</w:t>
            </w:r>
          </w:p>
        </w:tc>
      </w:tr>
      <w:tr w:rsidR="002D0760" w:rsidRPr="002D0760" w14:paraId="0D861BDF" w14:textId="77777777" w:rsidTr="00932284">
        <w:trPr>
          <w:trHeight w:val="683"/>
        </w:trPr>
        <w:tc>
          <w:tcPr>
            <w:tcW w:w="112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E844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զ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)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ՍՏՈՐԱԲԱԺԱՆՈՒՄՆԵՐԻ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ՄԵՋ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ՉՆԵՐԱՌՎԱԾ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ՊԱՇՏՈՆՆԵՐ</w:t>
            </w:r>
          </w:p>
        </w:tc>
      </w:tr>
      <w:tr w:rsidR="002D0760" w:rsidRPr="002D0760" w14:paraId="2707A2E2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FFB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26A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մասնագետ-իրավաբան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CD08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882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D554E" w14:textId="00731ED8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703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3065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520022</w:t>
            </w:r>
          </w:p>
        </w:tc>
      </w:tr>
      <w:tr w:rsidR="002D0760" w:rsidRPr="002D0760" w14:paraId="17FDC885" w14:textId="77777777" w:rsidTr="00932284">
        <w:trPr>
          <w:gridAfter w:val="1"/>
          <w:wAfter w:w="21" w:type="dxa"/>
          <w:trHeight w:val="99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791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1472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>–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սոցիալական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աշխատող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BC8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19B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F0BA" w14:textId="5E1EA85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7E89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943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520022</w:t>
            </w:r>
          </w:p>
        </w:tc>
      </w:tr>
      <w:tr w:rsidR="002D0760" w:rsidRPr="002D0760" w14:paraId="59E3DED6" w14:textId="77777777" w:rsidTr="00932284">
        <w:trPr>
          <w:gridAfter w:val="1"/>
          <w:wAfter w:w="21" w:type="dxa"/>
          <w:trHeight w:val="3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606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DB5D" w14:textId="6FC0B71D" w:rsidR="005A1645" w:rsidRPr="002D0760" w:rsidRDefault="00932284" w:rsidP="00932284">
            <w:pPr>
              <w:spacing w:after="0" w:line="240" w:lineRule="auto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>
              <w:rPr>
                <w:rFonts w:ascii="GHEA Grapalat" w:hAnsi="GHEA Grapalat" w:cs="Calibri"/>
                <w:lang w:val="en-US" w:eastAsia="en-US"/>
              </w:rPr>
              <w:t xml:space="preserve">  </w:t>
            </w:r>
            <w:r w:rsidR="005A1645" w:rsidRPr="002D0760">
              <w:rPr>
                <w:rFonts w:ascii="GHEA Grapalat" w:hAnsi="GHEA Grapalat" w:cs="Calibri"/>
                <w:lang w:val="en-US" w:eastAsia="en-US"/>
              </w:rPr>
              <w:t>/ՔԿԱԳ/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1473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E1C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166500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14BDD" w14:textId="651AE7DE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847A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DBB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166500</w:t>
            </w:r>
          </w:p>
        </w:tc>
      </w:tr>
      <w:tr w:rsidR="002D0760" w:rsidRPr="002D0760" w14:paraId="4E2F8735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88C0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1C6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Գլխավոր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3FF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44C8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7DB0A" w14:textId="082185C6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57,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D0F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EA43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260011</w:t>
            </w:r>
          </w:p>
        </w:tc>
      </w:tr>
      <w:tr w:rsidR="002D0760" w:rsidRPr="002D0760" w14:paraId="09554FF9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2EE4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lastRenderedPageBreak/>
              <w:t>5)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C9E9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F86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F5B9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7C7B" w14:textId="7D04595D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4B0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65AC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35FCA06D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9C87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6)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C623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16BF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6D5B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1AD50" w14:textId="23606D41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2BC1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78D8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3D952153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3342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7)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FC7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50B9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B3EF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BFED1" w14:textId="11A53644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B9DB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F921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5636AFC8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C4F3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8)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81B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5504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584D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00A7" w14:textId="59745A8F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0F5D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E80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3FF2047B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77E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9)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AAF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C1B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6810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1191A" w14:textId="37E8EF7C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CC45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481B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511770D7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ADD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10)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3CBB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A6D8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8328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1DA5" w14:textId="084F26A0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6154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834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</w:tr>
      <w:tr w:rsidR="002D0760" w:rsidRPr="002D0760" w14:paraId="02616872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1F1C9" w14:textId="77777777" w:rsidR="00932284" w:rsidRDefault="00932284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</w:p>
          <w:p w14:paraId="0B50B73C" w14:textId="5636F641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11)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251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5578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B485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B581" w14:textId="378737E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9DA6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D4E4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920036</w:t>
            </w:r>
          </w:p>
        </w:tc>
      </w:tr>
      <w:tr w:rsidR="002D0760" w:rsidRPr="002D0760" w14:paraId="1269EDF7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07EA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12)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8CBE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Առաջատար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4377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871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230009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E29C" w14:textId="4B65CD2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4342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12F2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1840072</w:t>
            </w:r>
          </w:p>
        </w:tc>
      </w:tr>
      <w:tr w:rsidR="002D0760" w:rsidRPr="002D0760" w14:paraId="7EB3C7D5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AE2A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13)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731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Առաջին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կարգի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DE89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0C68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200708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C91BE" w14:textId="332CA756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44,5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FED0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136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1605664</w:t>
            </w:r>
          </w:p>
        </w:tc>
      </w:tr>
      <w:tr w:rsidR="002D0760" w:rsidRPr="002D0760" w14:paraId="13995F0B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6400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14)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F39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Երկրորդ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կարգի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մասնագետ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66F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597F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175837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32209" w14:textId="20B4F3EE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38,99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DAE8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433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2285881</w:t>
            </w:r>
          </w:p>
        </w:tc>
      </w:tr>
      <w:tr w:rsidR="002D0760" w:rsidRPr="002D0760" w14:paraId="3737C53E" w14:textId="77777777" w:rsidTr="00932284">
        <w:trPr>
          <w:gridAfter w:val="1"/>
          <w:wAfter w:w="21" w:type="dxa"/>
          <w:trHeight w:val="356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DDFE15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0D4B73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B85DFD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E94F0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3163150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689155C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4053A2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94817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9498262</w:t>
            </w:r>
          </w:p>
        </w:tc>
      </w:tr>
      <w:tr w:rsidR="002D0760" w:rsidRPr="002D0760" w14:paraId="3A266B95" w14:textId="77777777" w:rsidTr="00932284">
        <w:trPr>
          <w:trHeight w:val="904"/>
        </w:trPr>
        <w:tc>
          <w:tcPr>
            <w:tcW w:w="112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69D8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</w:pP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4</w:t>
            </w:r>
            <w:r w:rsidRPr="002D0760">
              <w:rPr>
                <w:rFonts w:ascii="Cambria Math" w:hAnsi="Cambria Math" w:cs="Calibri"/>
                <w:b/>
                <w:bCs/>
                <w:sz w:val="24"/>
                <w:szCs w:val="24"/>
                <w:lang w:val="en-US" w:eastAsia="en-US"/>
              </w:rPr>
              <w:t>․</w:t>
            </w:r>
            <w:r w:rsidRPr="002D0760">
              <w:rPr>
                <w:rFonts w:ascii="GHEA Grapalat" w:hAnsi="GHEA Grapalat" w:cs="Calibri"/>
                <w:b/>
                <w:bCs/>
                <w:sz w:val="24"/>
                <w:szCs w:val="24"/>
                <w:lang w:val="en-US" w:eastAsia="en-US"/>
              </w:rPr>
              <w:t>ՏԵԽՆԻԿԱԿԱՆ ՍՊԱՍԱՐԿՈՒՄ ԻՐԱԿԱՆԱՑՆՈՂ ԱՆՁՆԱԿԱԶՄ</w:t>
            </w:r>
          </w:p>
        </w:tc>
      </w:tr>
      <w:tr w:rsidR="002D0760" w:rsidRPr="002D0760" w14:paraId="2BE7A1B8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A12A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ACDF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Նկարահանող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օպերատոր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B436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6CB9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D70FF" w14:textId="02BA4014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35,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93E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86F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160000</w:t>
            </w:r>
          </w:p>
        </w:tc>
      </w:tr>
      <w:tr w:rsidR="002D0760" w:rsidRPr="002D0760" w14:paraId="70422C38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3E55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1F7C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Ցանցային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ադմինիստրատոր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A3C9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4584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AB42C" w14:textId="12E53309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35,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EA77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A816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160000</w:t>
            </w:r>
          </w:p>
        </w:tc>
      </w:tr>
      <w:tr w:rsidR="002D0760" w:rsidRPr="002D0760" w14:paraId="4031A484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533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3)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003A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Գործավար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7F62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A242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150000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0585" w14:textId="5DDB2074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33,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578C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79D1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150000</w:t>
            </w:r>
          </w:p>
        </w:tc>
      </w:tr>
      <w:tr w:rsidR="002D0760" w:rsidRPr="002D0760" w14:paraId="0A4CC177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21C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4)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00F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Հավաքարար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/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մաքրուհի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/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377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33A6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120000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546E7" w14:textId="22764DDD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E0DE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CFE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120000</w:t>
            </w:r>
          </w:p>
        </w:tc>
      </w:tr>
      <w:tr w:rsidR="002D0760" w:rsidRPr="002D0760" w14:paraId="49BBD540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69EF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5)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2E1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Հավաքարար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/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մաքրուհի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/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D0ED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EADE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1B342" w14:textId="301B75AD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22,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6C3F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9B90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900000</w:t>
            </w:r>
          </w:p>
        </w:tc>
      </w:tr>
      <w:tr w:rsidR="002D0760" w:rsidRPr="002D0760" w14:paraId="53DC7A4A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C953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6)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3D2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Հավաքարար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/</w:t>
            </w: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մաքրուհի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/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F16B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7A65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4A64E" w14:textId="1B32AAD6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22,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CC44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16A6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1050000</w:t>
            </w:r>
          </w:p>
        </w:tc>
      </w:tr>
      <w:tr w:rsidR="002D0760" w:rsidRPr="002D0760" w14:paraId="166B1089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468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7)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B1E4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Բակապահ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9D8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0B8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A1E8C" w14:textId="547F1B12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22,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2EA8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B244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200000</w:t>
            </w:r>
          </w:p>
        </w:tc>
      </w:tr>
      <w:tr w:rsidR="002D0760" w:rsidRPr="002D0760" w14:paraId="17491CE4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6045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8)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1CD7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Վարորդ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3D66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4D94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240000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F500D" w14:textId="6D788FFE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53,2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F00D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F937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240000</w:t>
            </w:r>
          </w:p>
        </w:tc>
      </w:tr>
      <w:tr w:rsidR="002D0760" w:rsidRPr="002D0760" w14:paraId="6E6D057C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6169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9)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D8EC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Վարորդ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105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801E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220000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EE6D3" w14:textId="7726F831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48,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A040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05B6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440000</w:t>
            </w:r>
          </w:p>
        </w:tc>
      </w:tr>
      <w:tr w:rsidR="002D0760" w:rsidRPr="002D0760" w14:paraId="4F77FB1C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8553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10)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AF44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Տնտեսվար</w:t>
            </w:r>
            <w:proofErr w:type="spellEnd"/>
            <w:r w:rsidRPr="002D0760">
              <w:rPr>
                <w:rFonts w:ascii="GHEA Grapalat" w:hAnsi="GHEA Grapalat" w:cs="Calibri"/>
                <w:lang w:val="en-US" w:eastAsia="en-US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A2FF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1CD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9030" w14:textId="5D294F60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35,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C4A7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2A170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160000</w:t>
            </w:r>
          </w:p>
        </w:tc>
      </w:tr>
      <w:tr w:rsidR="002D0760" w:rsidRPr="002D0760" w14:paraId="51C33E95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4E9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11)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7F202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proofErr w:type="spellStart"/>
            <w:r w:rsidRPr="002D0760">
              <w:rPr>
                <w:rFonts w:ascii="GHEA Grapalat" w:hAnsi="GHEA Grapalat" w:cs="Calibri"/>
                <w:lang w:val="en-US" w:eastAsia="en-US"/>
              </w:rPr>
              <w:t>Անասնաբույժ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C0EB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C7F95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150000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74474" w14:textId="4EAE868E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33,</w:t>
            </w:r>
            <w:r w:rsidR="00F952D7" w:rsidRPr="002D0760">
              <w:rPr>
                <w:rFonts w:ascii="GHEA Grapalat" w:hAnsi="GHEA Grapalat" w:cs="Calibri"/>
                <w:lang w:val="en-US" w:eastAsia="en-US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015D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323D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2250000</w:t>
            </w:r>
          </w:p>
        </w:tc>
      </w:tr>
      <w:tr w:rsidR="002D0760" w:rsidRPr="002D0760" w14:paraId="46F2A35C" w14:textId="77777777" w:rsidTr="00932284">
        <w:trPr>
          <w:gridAfter w:val="1"/>
          <w:wAfter w:w="21" w:type="dxa"/>
          <w:trHeight w:val="34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44B28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82653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ԸՆԴԱՄԵՆԸ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7216AB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CDC8B9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1660000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E4082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  <w:r w:rsidRPr="002D0760">
              <w:rPr>
                <w:rFonts w:cs="Calibri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19BA5F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0FD88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5830000</w:t>
            </w:r>
          </w:p>
        </w:tc>
      </w:tr>
      <w:tr w:rsidR="002D0760" w:rsidRPr="002D0760" w14:paraId="18E359E9" w14:textId="77777777" w:rsidTr="00932284">
        <w:trPr>
          <w:gridAfter w:val="1"/>
          <w:wAfter w:w="21" w:type="dxa"/>
          <w:trHeight w:val="669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71E4F9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 w:eastAsia="en-US"/>
              </w:rPr>
            </w:pPr>
            <w:r w:rsidRPr="002D0760">
              <w:rPr>
                <w:rFonts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D6A1B84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ԸՆԴԱՄԵՆԸ ԱՇԽԱՏԱԿԱԶՄ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AE88D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C4A3E8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15699771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D0C22A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en-US" w:eastAsia="en-US"/>
              </w:rPr>
            </w:pPr>
            <w:r w:rsidRPr="002D0760">
              <w:rPr>
                <w:rFonts w:cs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B598A7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67,5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AE1EE1" w14:textId="77777777" w:rsidR="005A1645" w:rsidRPr="002D0760" w:rsidRDefault="005A1645" w:rsidP="005A1645">
            <w:pPr>
              <w:spacing w:after="0" w:line="240" w:lineRule="auto"/>
              <w:jc w:val="center"/>
              <w:rPr>
                <w:rFonts w:ascii="GHEA Grapalat" w:hAnsi="GHEA Grapalat" w:cs="Calibri"/>
                <w:lang w:val="en-US" w:eastAsia="en-US"/>
              </w:rPr>
            </w:pPr>
            <w:r w:rsidRPr="002D0760">
              <w:rPr>
                <w:rFonts w:ascii="GHEA Grapalat" w:hAnsi="GHEA Grapalat" w:cs="Calibri"/>
                <w:lang w:val="en-US" w:eastAsia="en-US"/>
              </w:rPr>
              <w:t>33725280</w:t>
            </w:r>
          </w:p>
        </w:tc>
      </w:tr>
    </w:tbl>
    <w:p w14:paraId="1EDF417A" w14:textId="3F3522F5" w:rsidR="00DE1F0F" w:rsidRDefault="00DE1F0F"/>
    <w:p w14:paraId="748AE140" w14:textId="0EF042B3" w:rsidR="00932284" w:rsidRDefault="00932284"/>
    <w:sectPr w:rsidR="00932284" w:rsidSect="00A43FA4">
      <w:pgSz w:w="12240" w:h="15840"/>
      <w:pgMar w:top="547" w:right="634" w:bottom="245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0F"/>
    <w:rsid w:val="00124D7A"/>
    <w:rsid w:val="002A643B"/>
    <w:rsid w:val="002D0760"/>
    <w:rsid w:val="003326D7"/>
    <w:rsid w:val="005A1645"/>
    <w:rsid w:val="00932284"/>
    <w:rsid w:val="009C43B1"/>
    <w:rsid w:val="00A43FA4"/>
    <w:rsid w:val="00B26DCC"/>
    <w:rsid w:val="00C54602"/>
    <w:rsid w:val="00DE1F0F"/>
    <w:rsid w:val="00E25BC1"/>
    <w:rsid w:val="00F46757"/>
    <w:rsid w:val="00F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391C8"/>
  <w15:chartTrackingRefBased/>
  <w15:docId w15:val="{3A0AC791-B453-45FE-8B47-BAE9FC3A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4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BC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DE6A1-C4E6-4CDB-B878-2407C66E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Akhuryan Meria</dc:creator>
  <cp:keywords/>
  <dc:description/>
  <cp:lastModifiedBy>Sirius</cp:lastModifiedBy>
  <cp:revision>28</cp:revision>
  <cp:lastPrinted>2022-03-03T13:16:00Z</cp:lastPrinted>
  <dcterms:created xsi:type="dcterms:W3CDTF">2022-02-22T12:06:00Z</dcterms:created>
  <dcterms:modified xsi:type="dcterms:W3CDTF">2022-04-01T13:49:00Z</dcterms:modified>
</cp:coreProperties>
</file>