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C2" w:rsidRPr="00BC73C1" w:rsidRDefault="00E66CC2" w:rsidP="00BC73C1">
      <w:pPr>
        <w:jc w:val="right"/>
        <w:rPr>
          <w:rFonts w:ascii="GHEA Grapalat" w:hAnsi="GHEA Grapalat"/>
          <w:lang w:val="en-US"/>
        </w:rPr>
      </w:pPr>
      <w:r w:rsidRPr="00BC73C1">
        <w:rPr>
          <w:rFonts w:ascii="GHEA Grapalat" w:hAnsi="GHEA Grapalat"/>
          <w:lang w:val="en-US"/>
        </w:rPr>
        <w:t>Հավելված</w:t>
      </w:r>
      <w:r w:rsidRPr="00BC73C1">
        <w:rPr>
          <w:rFonts w:ascii="GHEA Grapalat" w:hAnsi="GHEA Grapalat"/>
          <w:lang w:val="en-US"/>
        </w:rPr>
        <w:br/>
        <w:t xml:space="preserve">Հայաստանի Հանրապետության </w:t>
      </w:r>
      <w:r w:rsidRPr="00BC73C1">
        <w:rPr>
          <w:rFonts w:ascii="GHEA Grapalat" w:hAnsi="GHEA Grapalat"/>
          <w:lang w:val="en-US"/>
        </w:rPr>
        <w:br/>
        <w:t>Շիրակի մարզի Ախուրյան համայնքի</w:t>
      </w:r>
      <w:r w:rsidRPr="00BC73C1">
        <w:rPr>
          <w:rFonts w:ascii="GHEA Grapalat" w:hAnsi="GHEA Grapalat"/>
          <w:lang w:val="en-US"/>
        </w:rPr>
        <w:br/>
        <w:t xml:space="preserve"> ավագանու 2023 թվականի</w:t>
      </w:r>
      <w:r w:rsidRPr="00BC73C1">
        <w:rPr>
          <w:rFonts w:ascii="GHEA Grapalat" w:hAnsi="GHEA Grapalat"/>
          <w:lang w:val="en-US"/>
        </w:rPr>
        <w:br/>
        <w:t xml:space="preserve"> նոյեմբերի 22-ի թիվ </w:t>
      </w:r>
      <w:r w:rsidR="00A052EF" w:rsidRPr="00BC73C1">
        <w:rPr>
          <w:rFonts w:ascii="GHEA Grapalat" w:hAnsi="GHEA Grapalat"/>
          <w:lang w:val="en-US"/>
        </w:rPr>
        <w:t>176</w:t>
      </w:r>
      <w:r w:rsidRPr="00BC73C1">
        <w:rPr>
          <w:rFonts w:ascii="GHEA Grapalat" w:hAnsi="GHEA Grapalat"/>
          <w:lang w:val="en-US"/>
        </w:rPr>
        <w:t xml:space="preserve"> -Ա որոշման</w:t>
      </w:r>
    </w:p>
    <w:p w:rsidR="00E66CC2" w:rsidRPr="00BC73C1" w:rsidRDefault="00E66CC2" w:rsidP="00E66CC2">
      <w:pPr>
        <w:jc w:val="center"/>
        <w:rPr>
          <w:rFonts w:ascii="GHEA Grapalat" w:hAnsi="GHEA Grapalat"/>
          <w:sz w:val="44"/>
          <w:szCs w:val="44"/>
          <w:lang w:val="en-US"/>
        </w:rPr>
      </w:pPr>
      <w:r w:rsidRPr="00BC73C1">
        <w:rPr>
          <w:rFonts w:ascii="GHEA Grapalat" w:hAnsi="GHEA Grapalat"/>
          <w:sz w:val="44"/>
          <w:szCs w:val="44"/>
          <w:lang w:val="en-US"/>
        </w:rPr>
        <w:t>ՕՐԱԿԱՐԳ</w:t>
      </w:r>
    </w:p>
    <w:p w:rsidR="00E66CC2" w:rsidRPr="00BC73C1" w:rsidRDefault="00E66CC2" w:rsidP="00BC73C1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BC73C1">
        <w:rPr>
          <w:rFonts w:ascii="GHEA Grapalat" w:hAnsi="GHEA Grapalat"/>
          <w:sz w:val="24"/>
          <w:szCs w:val="24"/>
          <w:lang w:val="en-US"/>
        </w:rPr>
        <w:t>ՀԱՅԱՍՏԱՆԻ ՀԱՆՐԱՊԵՏՈՒԹՅԱՆ ՇԻՐԱԿԻ ՄԱՐԶԻ ԱԽՈՒՐՅԱՆ ՀԱՄԱՅՆՔԻ ԱՎԱԳԱՆՈՒ ՉՈՐՐՈՐԴ ՆՍՏԱՇՐՋԱՆԻ ՀԵՐԹԱԿԱՆ ՏԱՍՆՎԵՑԵՐՈՐԴ ՆԻՍՏԻ</w:t>
      </w:r>
    </w:p>
    <w:p w:rsidR="009E56A8" w:rsidRPr="00BC73C1" w:rsidRDefault="009E56A8" w:rsidP="007F30D6">
      <w:pPr>
        <w:spacing w:after="0"/>
        <w:ind w:left="-90" w:firstLine="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bookmarkStart w:id="0" w:name="_GoBack"/>
      <w:r w:rsidRPr="00BC73C1">
        <w:rPr>
          <w:rFonts w:ascii="GHEA Grapalat" w:hAnsi="GHEA Grapalat"/>
          <w:sz w:val="24"/>
          <w:szCs w:val="24"/>
          <w:lang w:val="en-US"/>
        </w:rPr>
        <w:t>1.</w:t>
      </w:r>
      <w:r w:rsidR="00BC73C1" w:rsidRPr="00BC73C1">
        <w:rPr>
          <w:rFonts w:ascii="GHEA Grapalat" w:hAnsi="GHEA Grapalat"/>
          <w:sz w:val="24"/>
          <w:szCs w:val="24"/>
          <w:lang w:val="en-US"/>
        </w:rPr>
        <w:t xml:space="preserve">  </w:t>
      </w:r>
      <w:hyperlink r:id="rId5" w:history="1"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ավագանու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չորրորդ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նստաշրջանի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հերթական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տասնվեցերորդ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նիստի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օրակարգը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հաստատելու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</w:hyperlink>
      <w:r w:rsidR="00BC73C1" w:rsidRPr="007F30D6">
        <w:rPr>
          <w:rFonts w:ascii="GHEA Grapalat" w:hAnsi="GHEA Grapalat"/>
          <w:sz w:val="24"/>
          <w:szCs w:val="24"/>
          <w:lang w:val="en-US"/>
        </w:rPr>
        <w:br/>
      </w:r>
      <w:r w:rsidR="00BC73C1" w:rsidRPr="007F30D6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r w:rsidRPr="007F30D6">
        <w:rPr>
          <w:rFonts w:ascii="GHEA Grapalat" w:hAnsi="GHEA Grapalat" w:cs="Sylfaen"/>
          <w:sz w:val="24"/>
          <w:szCs w:val="24"/>
          <w:lang w:val="en-US"/>
        </w:rPr>
        <w:t>2.</w:t>
      </w:r>
      <w:r w:rsidR="00BC73C1" w:rsidRPr="007F30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B0982" w:rsidRPr="00BC73C1">
        <w:rPr>
          <w:rFonts w:ascii="GHEA Grapalat" w:hAnsi="GHEA Grapalat" w:cs="Sylfaen"/>
          <w:sz w:val="24"/>
          <w:szCs w:val="24"/>
          <w:lang w:val="en-US"/>
        </w:rPr>
        <w:t>Հ</w:t>
      </w:r>
      <w:hyperlink r:id="rId6" w:history="1"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տարածքում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թվով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2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եկեղեցիների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ջեռուցման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ծախսերի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BC73C1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br/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թեմի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առաջնորդարանին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  <w:r w:rsidR="00BC73C1" w:rsidRPr="007F30D6">
        <w:rPr>
          <w:rFonts w:ascii="GHEA Grapalat" w:hAnsi="GHEA Grapalat"/>
          <w:sz w:val="24"/>
          <w:szCs w:val="24"/>
          <w:lang w:val="en-US"/>
        </w:rPr>
        <w:br/>
        <w:t xml:space="preserve">  </w:t>
      </w:r>
      <w:r w:rsidRPr="007F30D6">
        <w:rPr>
          <w:rFonts w:ascii="GHEA Grapalat" w:hAnsi="GHEA Grapalat"/>
          <w:sz w:val="24"/>
          <w:szCs w:val="24"/>
          <w:lang w:val="en-US"/>
        </w:rPr>
        <w:t>3.</w:t>
      </w:r>
      <w:r w:rsidR="00BC73C1" w:rsidRPr="007F30D6">
        <w:rPr>
          <w:rFonts w:ascii="GHEA Grapalat" w:hAnsi="GHEA Grapalat"/>
          <w:sz w:val="24"/>
          <w:szCs w:val="24"/>
          <w:lang w:val="en-US"/>
        </w:rPr>
        <w:t xml:space="preserve">  </w:t>
      </w:r>
      <w:hyperlink r:id="rId7" w:history="1"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 Հանրապետության Շիրակի մարզի «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խուրյանի թիվ 1 հիմնական դպրոց» պետական ոչ առևտրային կազմակերպության բակի ցանկապատի կառուցման նախագծանախահաշվային փաստաթղթերի պատվիրման համար գումար հատկացնելու մասին</w:t>
        </w:r>
      </w:hyperlink>
    </w:p>
    <w:p w:rsidR="00BC73C1" w:rsidRPr="007F30D6" w:rsidRDefault="009E56A8" w:rsidP="007F30D6">
      <w:pPr>
        <w:pStyle w:val="a4"/>
        <w:spacing w:after="0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BC73C1">
        <w:rPr>
          <w:rFonts w:ascii="GHEA Grapalat" w:hAnsi="GHEA Grapalat"/>
          <w:sz w:val="24"/>
          <w:szCs w:val="24"/>
        </w:rPr>
        <w:t>4.</w:t>
      </w:r>
      <w:r w:rsidR="007B0982" w:rsidRPr="00BC73C1">
        <w:rPr>
          <w:rFonts w:ascii="GHEA Grapalat" w:hAnsi="GHEA Grapalat"/>
          <w:sz w:val="24"/>
          <w:szCs w:val="24"/>
          <w:lang w:val="en-US"/>
        </w:rPr>
        <w:t>Հ</w:t>
      </w:r>
      <w:hyperlink r:id="rId8" w:history="1"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այաստանի Հանրապետության Շիրակի մարզի Ախուրյան համայնքի Ջաջուռ, Հովիտ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և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Ջ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րառատ բնակավայրերում արտակարգ իրավիճակների հետևանքով տուժած թվով չորս ընտանիքների անդամներին դրամական աջակցություն տրամադրելու մասին</w:t>
        </w:r>
      </w:hyperlink>
    </w:p>
    <w:p w:rsidR="00BC73C1" w:rsidRPr="007F30D6" w:rsidRDefault="009E56A8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BC73C1">
        <w:rPr>
          <w:rFonts w:ascii="GHEA Grapalat" w:hAnsi="GHEA Grapalat"/>
          <w:sz w:val="24"/>
          <w:szCs w:val="24"/>
        </w:rPr>
        <w:t>5.</w:t>
      </w:r>
      <w:hyperlink r:id="rId9" w:history="1"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 Հանրապետության Շիրակի մարզի Ախուրյան համայնքի ավագանու 2022 թվականի հունվարի 19-ի թիվ 9 որոշման մեջ փոփոխություն կատարելու մասին</w:t>
        </w:r>
      </w:hyperlink>
    </w:p>
    <w:p w:rsidR="00BC73C1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BC73C1">
        <w:rPr>
          <w:rFonts w:ascii="GHEA Grapalat" w:hAnsi="GHEA Grapalat"/>
          <w:sz w:val="24"/>
          <w:szCs w:val="24"/>
        </w:rPr>
        <w:t>6</w:t>
      </w:r>
      <w:r w:rsidR="00EC5FA5" w:rsidRPr="00BC73C1">
        <w:rPr>
          <w:rFonts w:ascii="GHEA Grapalat" w:hAnsi="GHEA Grapalat"/>
          <w:sz w:val="24"/>
          <w:szCs w:val="24"/>
        </w:rPr>
        <w:t>.</w:t>
      </w:r>
      <w:hyperlink r:id="rId10" w:history="1"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 Հանրապետության Շիրակի մարզի Ախուրյան համայնքի «Ախուրյանի համայնքային գրադարան» համայնքային ոչ առևտրային կազմակերպության լուծարային հանձնաժողովի կողմից կազմված լուծարային հաշվեկշիռը հաստատելու մասին</w:t>
        </w:r>
      </w:hyperlink>
    </w:p>
    <w:p w:rsidR="00BC73C1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BC73C1">
        <w:rPr>
          <w:rFonts w:ascii="GHEA Grapalat" w:hAnsi="GHEA Grapalat"/>
          <w:sz w:val="24"/>
          <w:szCs w:val="24"/>
        </w:rPr>
        <w:t>7</w:t>
      </w:r>
      <w:r w:rsidR="00EC5FA5" w:rsidRPr="00BC73C1">
        <w:rPr>
          <w:rFonts w:ascii="GHEA Grapalat" w:hAnsi="GHEA Grapalat"/>
          <w:sz w:val="24"/>
          <w:szCs w:val="24"/>
        </w:rPr>
        <w:t>.</w:t>
      </w:r>
      <w:hyperlink r:id="rId11" w:history="1"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 Հանրապետության Շիրակի մարզի Ախուրյան համայնքի «Ախուրյանի համայնքային գրադարան» համայնքային ոչ առևտրային կազմակերպության լուծարումից պարտատերերի պահանջները բավարարելուց հետո մնացած գույքը Հայաստանի Հանրապետության Շիրակի մարզի Ախուրյան համայնքին հանձնելու մասին</w:t>
        </w:r>
      </w:hyperlink>
    </w:p>
    <w:p w:rsidR="00BC73C1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BC73C1">
        <w:rPr>
          <w:rFonts w:ascii="GHEA Grapalat" w:hAnsi="GHEA Grapalat"/>
          <w:sz w:val="24"/>
          <w:szCs w:val="24"/>
        </w:rPr>
        <w:t>8</w:t>
      </w:r>
      <w:r w:rsidR="00EC5FA5" w:rsidRPr="00BC73C1">
        <w:rPr>
          <w:rFonts w:ascii="GHEA Grapalat" w:hAnsi="GHEA Grapalat"/>
          <w:sz w:val="24"/>
          <w:szCs w:val="24"/>
        </w:rPr>
        <w:t>.</w:t>
      </w:r>
      <w:hyperlink r:id="rId12" w:history="1"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 Հանրապետության Շիրակի մարզի Ախուրյան համայնքի «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խուրյանի Ֆերմատա արվեստի դպրոց» համայնքային ոչ առևտրային կազմակերպության լուծարային հանձնաժողովի կողմից կազմված լուծարային հաշվեկշիռը հաստատելու մասին</w:t>
        </w:r>
      </w:hyperlink>
    </w:p>
    <w:p w:rsidR="00EC5FA5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BC73C1">
        <w:rPr>
          <w:rFonts w:ascii="GHEA Grapalat" w:hAnsi="GHEA Grapalat"/>
          <w:sz w:val="24"/>
          <w:szCs w:val="24"/>
        </w:rPr>
        <w:t>9</w:t>
      </w:r>
      <w:r w:rsidR="00EC5FA5" w:rsidRPr="00BC73C1">
        <w:rPr>
          <w:rFonts w:ascii="GHEA Grapalat" w:hAnsi="GHEA Grapalat"/>
          <w:sz w:val="24"/>
          <w:szCs w:val="24"/>
        </w:rPr>
        <w:t>.</w:t>
      </w:r>
      <w:hyperlink r:id="rId13" w:history="1"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Հայաստանի Հանրապետության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 մարզի Ախուրյան համայնքի «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խուրյանի Ֆերմատա արվեստի դպրոց» համայնքային ոչ առևտրային կազմակերպության լուծարումից պարտատերերի պահանջները բավարարելուց հետո մնացած գույքը Հայաստանի Հանրապետության Շիրակի մարզի Ախուրյան համայնքին հանձնելու մասին</w:t>
        </w:r>
      </w:hyperlink>
    </w:p>
    <w:p w:rsidR="00EC5FA5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lastRenderedPageBreak/>
        <w:t>10</w:t>
      </w:r>
      <w:r w:rsidR="00EC5FA5" w:rsidRPr="007F30D6">
        <w:rPr>
          <w:rFonts w:ascii="GHEA Grapalat" w:hAnsi="GHEA Grapalat"/>
          <w:sz w:val="24"/>
          <w:szCs w:val="24"/>
        </w:rPr>
        <w:t>.</w:t>
      </w:r>
      <w:r w:rsidR="00EC5FA5" w:rsidRPr="00BC73C1">
        <w:rPr>
          <w:rFonts w:ascii="GHEA Grapalat" w:hAnsi="GHEA Grapalat"/>
          <w:sz w:val="24"/>
          <w:szCs w:val="24"/>
          <w:lang w:val="en-US"/>
        </w:rPr>
        <w:t>Հ</w:t>
      </w:r>
      <w:hyperlink r:id="rId14" w:history="1"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«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Մարմաշեն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տեխնիկաների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կենտրոն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»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լուծարային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հանձնաժողովի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կազմված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լուծարային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հաշվեկշիռը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r w:rsidRPr="007F30D6">
        <w:rPr>
          <w:rFonts w:ascii="GHEA Grapalat" w:hAnsi="GHEA Grapalat"/>
          <w:sz w:val="24"/>
          <w:szCs w:val="24"/>
        </w:rPr>
        <w:t>11</w:t>
      </w:r>
      <w:r w:rsidR="00EC5FA5" w:rsidRPr="007F30D6">
        <w:rPr>
          <w:rFonts w:ascii="GHEA Grapalat" w:hAnsi="GHEA Grapalat"/>
          <w:sz w:val="24"/>
          <w:szCs w:val="24"/>
        </w:rPr>
        <w:t>.</w:t>
      </w:r>
      <w:r w:rsidR="00EC5FA5" w:rsidRPr="00BC73C1">
        <w:rPr>
          <w:rFonts w:ascii="GHEA Grapalat" w:hAnsi="GHEA Grapalat"/>
          <w:sz w:val="24"/>
          <w:szCs w:val="24"/>
          <w:lang w:val="en-US"/>
        </w:rPr>
        <w:t>Հ</w:t>
      </w:r>
      <w:hyperlink r:id="rId15" w:history="1"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«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Մարմաշեն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տեխնիկաների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սպասարկման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կենտրոն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»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համայնքային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ոչ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առևտրային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կազմակերպության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լուծարումից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պարտատերերի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պահանջները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բավարարելուց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հետո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մնացած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գույքը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Հայաստանի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հանձնելու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</w:hyperlink>
    </w:p>
    <w:p w:rsidR="00EC5FA5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t>12</w:t>
      </w:r>
      <w:r w:rsidR="00EC5FA5" w:rsidRPr="007F30D6">
        <w:rPr>
          <w:rFonts w:ascii="GHEA Grapalat" w:hAnsi="GHEA Grapalat"/>
          <w:sz w:val="24"/>
          <w:szCs w:val="24"/>
        </w:rPr>
        <w:t>.</w:t>
      </w:r>
      <w:hyperlink r:id="rId16" w:history="1"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2024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ամենամյա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գույքագրման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փաստաթղթերը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7F30D6" w:rsidRDefault="00EC5FA5" w:rsidP="007F30D6">
      <w:pPr>
        <w:pStyle w:val="a4"/>
        <w:spacing w:after="0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7F30D6">
        <w:rPr>
          <w:rFonts w:ascii="GHEA Grapalat" w:hAnsi="GHEA Grapalat"/>
          <w:sz w:val="24"/>
          <w:szCs w:val="24"/>
        </w:rPr>
        <w:t>13.</w:t>
      </w:r>
      <w:hyperlink r:id="rId17" w:history="1"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2023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օգոստոսի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1-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88-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լրացում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r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EC5FA5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t>14</w:t>
      </w:r>
      <w:r w:rsidR="00EC5FA5" w:rsidRPr="007F30D6">
        <w:rPr>
          <w:rFonts w:ascii="GHEA Grapalat" w:hAnsi="GHEA Grapalat"/>
          <w:sz w:val="24"/>
          <w:szCs w:val="24"/>
        </w:rPr>
        <w:t>.</w:t>
      </w:r>
      <w:hyperlink r:id="rId18" w:history="1"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2022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դեկտեմբերի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26-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233-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փոփոխություններ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t>15</w:t>
      </w:r>
      <w:r w:rsidR="009E56A8" w:rsidRPr="007F30D6">
        <w:rPr>
          <w:rFonts w:ascii="GHEA Grapalat" w:hAnsi="GHEA Grapalat"/>
          <w:sz w:val="24"/>
          <w:szCs w:val="24"/>
        </w:rPr>
        <w:t>.</w:t>
      </w:r>
      <w:hyperlink r:id="rId19" w:history="1"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«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բժշկական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կենտրոն</w:t>
        </w:r>
        <w:r w:rsidR="009E56A8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»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փակ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բաժնետիրական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ընկերությանը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7F30D6" w:rsidRDefault="00043534" w:rsidP="007F30D6">
      <w:pPr>
        <w:pStyle w:val="a4"/>
        <w:spacing w:after="0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</w:pPr>
      <w:r w:rsidRPr="007F30D6">
        <w:rPr>
          <w:rFonts w:ascii="GHEA Grapalat" w:hAnsi="GHEA Grapalat"/>
          <w:sz w:val="24"/>
          <w:szCs w:val="24"/>
        </w:rPr>
        <w:t>16</w:t>
      </w:r>
      <w:r w:rsidR="009E56A8" w:rsidRPr="007F30D6">
        <w:rPr>
          <w:rFonts w:ascii="GHEA Grapalat" w:hAnsi="GHEA Grapalat"/>
          <w:sz w:val="24"/>
          <w:szCs w:val="24"/>
        </w:rPr>
        <w:t xml:space="preserve">. </w:t>
      </w:r>
      <w:hyperlink r:id="rId20" w:history="1">
        <w:r w:rsidR="00A41E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այաստանի </w:t>
        </w:r>
        <w:r w:rsidR="00A41E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անրապետության </w:t>
        </w:r>
        <w:r w:rsidR="00A41E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իրակի մարզի </w:t>
        </w:r>
        <w:r w:rsidR="00A41E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խուրյան համայնքի մարզիկին </w:t>
        </w:r>
        <w:r w:rsidR="00A41E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և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մարզիչին դրամական աջակցություն տրամադրելու մասին</w:t>
        </w:r>
      </w:hyperlink>
    </w:p>
    <w:p w:rsidR="009E56A8" w:rsidRPr="00BC73C1" w:rsidRDefault="00A15EC8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BC73C1">
        <w:rPr>
          <w:rFonts w:ascii="GHEA Grapalat" w:hAnsi="GHEA Grapalat"/>
          <w:sz w:val="24"/>
          <w:szCs w:val="24"/>
        </w:rPr>
        <w:t>17</w:t>
      </w:r>
      <w:r w:rsidR="009E56A8" w:rsidRPr="00BC73C1">
        <w:rPr>
          <w:rFonts w:ascii="GHEA Grapalat" w:hAnsi="GHEA Grapalat"/>
          <w:sz w:val="24"/>
          <w:szCs w:val="24"/>
        </w:rPr>
        <w:t>.</w:t>
      </w:r>
      <w:hyperlink r:id="rId21" w:history="1">
        <w:r w:rsidR="00A41E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այաստանի </w:t>
        </w:r>
        <w:r w:rsidR="00A41E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անրապետության </w:t>
        </w:r>
        <w:r w:rsidR="00A41E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իրակի մարզի </w:t>
        </w:r>
        <w:r w:rsidR="00A41E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խուրյանի համայնքապետարանի աշխատակազմի 2024 թվականի աշխատողների քանակը, հաստիքացուցակը, պաշտոնային դրույքաչափերը հաստատելու մասին</w:t>
        </w:r>
      </w:hyperlink>
    </w:p>
    <w:p w:rsidR="00EC5FA5" w:rsidRPr="007F30D6" w:rsidRDefault="00043534" w:rsidP="007F30D6">
      <w:pPr>
        <w:pStyle w:val="a4"/>
        <w:spacing w:after="0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BC73C1">
        <w:rPr>
          <w:rFonts w:ascii="GHEA Grapalat" w:hAnsi="GHEA Grapalat"/>
          <w:sz w:val="24"/>
          <w:szCs w:val="24"/>
        </w:rPr>
        <w:t>18</w:t>
      </w:r>
      <w:r w:rsidR="009E56A8" w:rsidRPr="00BC73C1">
        <w:rPr>
          <w:rFonts w:ascii="GHEA Grapalat" w:hAnsi="GHEA Grapalat"/>
          <w:sz w:val="24"/>
          <w:szCs w:val="24"/>
        </w:rPr>
        <w:t>.</w:t>
      </w:r>
      <w:hyperlink r:id="rId22" w:history="1">
        <w:r w:rsidR="001C341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այաստանի </w:t>
        </w:r>
        <w:r w:rsidR="001C341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անրապետության </w:t>
        </w:r>
        <w:r w:rsidR="001C341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իրակի մարզի </w:t>
        </w:r>
        <w:r w:rsidR="001C341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խուրյան համայնքի համայնքային ոչ </w:t>
        </w:r>
        <w:r w:rsidR="001C341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տրային կազմակերպությունների աշխատակիցների 2024 թվականի </w:t>
        </w:r>
        <w:r w:rsidR="000946EA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աշխատողների</w:t>
        </w:r>
        <w:r w:rsidR="000946EA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թվաքանակը, հաստիքացուցակը </w:t>
        </w:r>
        <w:r w:rsidR="001C341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պաշտոնային դրույքաչափերը հաստատելու մասին</w:t>
        </w:r>
      </w:hyperlink>
    </w:p>
    <w:p w:rsidR="00EC5FA5" w:rsidRPr="007F30D6" w:rsidRDefault="00043534" w:rsidP="007F30D6">
      <w:pPr>
        <w:pStyle w:val="a4"/>
        <w:spacing w:after="0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7F30D6">
        <w:rPr>
          <w:rFonts w:ascii="GHEA Grapalat" w:hAnsi="GHEA Grapalat"/>
          <w:sz w:val="24"/>
          <w:szCs w:val="24"/>
        </w:rPr>
        <w:t>19</w:t>
      </w:r>
      <w:r w:rsidR="00EC5FA5" w:rsidRPr="007F30D6">
        <w:rPr>
          <w:rFonts w:ascii="GHEA Grapalat" w:hAnsi="GHEA Grapalat"/>
          <w:sz w:val="24"/>
          <w:szCs w:val="24"/>
        </w:rPr>
        <w:t>.</w:t>
      </w:r>
      <w:r w:rsidR="00EC5FA5" w:rsidRPr="00BC73C1">
        <w:rPr>
          <w:rFonts w:ascii="GHEA Grapalat" w:hAnsi="GHEA Grapalat"/>
          <w:sz w:val="24"/>
          <w:szCs w:val="24"/>
          <w:lang w:val="en-US"/>
        </w:rPr>
        <w:t>Հ</w:t>
      </w:r>
      <w:hyperlink r:id="rId23" w:history="1"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վարչական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տարածքում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2024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տեղական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տուրքերի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վճարների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տեսակներն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դրույքաչափերը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սահմանելու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t>20</w:t>
      </w:r>
      <w:r w:rsidR="00EC5FA5" w:rsidRPr="007F30D6">
        <w:rPr>
          <w:rFonts w:ascii="GHEA Grapalat" w:hAnsi="GHEA Grapalat"/>
          <w:sz w:val="24"/>
          <w:szCs w:val="24"/>
        </w:rPr>
        <w:t>.</w:t>
      </w:r>
      <w:hyperlink r:id="rId24" w:history="1"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-170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մակնիշի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թրթուրավոր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տրակտորը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Հայստանի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Հանրապետության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«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խուրյանի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կոմունալ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սպասարկում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բարեկարգում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»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ոչ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առևտրային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անհատույց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օգտագործման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EC5FA5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EC5FA5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t>21</w:t>
      </w:r>
      <w:r w:rsidR="009E56A8" w:rsidRPr="007F30D6">
        <w:rPr>
          <w:rFonts w:ascii="GHEA Grapalat" w:hAnsi="GHEA Grapalat"/>
          <w:sz w:val="24"/>
          <w:szCs w:val="24"/>
        </w:rPr>
        <w:t>.</w:t>
      </w:r>
      <w:hyperlink r:id="rId25" w:history="1"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արմաշեն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բնակավայրում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կառուցվող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կենտրոնի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շինարարական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աշխատանքներն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ավարտին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հասցնելու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նպատակով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«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անդո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»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զարգացման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հասարակական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կազմակերպությանը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գումար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t>22</w:t>
      </w:r>
      <w:r w:rsidR="009E56A8" w:rsidRPr="007F30D6">
        <w:rPr>
          <w:rFonts w:ascii="GHEA Grapalat" w:hAnsi="GHEA Grapalat"/>
          <w:sz w:val="24"/>
          <w:szCs w:val="24"/>
        </w:rPr>
        <w:t>.</w:t>
      </w:r>
      <w:hyperlink r:id="rId26" w:history="1"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համայնքում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սոցիալական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աջակցության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ծառայությունների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տրամադրման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չափորոշիչներ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սահմանելու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և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2022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փետրվարի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28-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34 -</w:t>
        </w:r>
        <w:r w:rsidR="00541AF4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որոշումը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ուժը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կորցրած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ճանաչելու</w:t>
        </w:r>
      </w:hyperlink>
      <w:r w:rsidR="000946EA" w:rsidRPr="007F30D6">
        <w:rPr>
          <w:rStyle w:val="a3"/>
          <w:rFonts w:ascii="GHEA Grapalat" w:hAnsi="GHEA Grapalat"/>
          <w:color w:val="auto"/>
          <w:sz w:val="24"/>
          <w:szCs w:val="24"/>
          <w:u w:val="none"/>
        </w:rPr>
        <w:t xml:space="preserve"> </w:t>
      </w:r>
      <w:r w:rsidR="000946EA" w:rsidRPr="00BC73C1">
        <w:rPr>
          <w:rStyle w:val="a3"/>
          <w:rFonts w:ascii="GHEA Grapalat" w:hAnsi="GHEA Grapalat"/>
          <w:color w:val="auto"/>
          <w:sz w:val="24"/>
          <w:szCs w:val="24"/>
          <w:u w:val="none"/>
          <w:lang w:val="en-US"/>
        </w:rPr>
        <w:t>մասին</w:t>
      </w:r>
    </w:p>
    <w:p w:rsidR="00A15EC8" w:rsidRPr="007F30D6" w:rsidRDefault="00043534" w:rsidP="007F30D6">
      <w:pPr>
        <w:pStyle w:val="a4"/>
        <w:spacing w:after="0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  <w:shd w:val="clear" w:color="auto" w:fill="FFFFFF"/>
        </w:rPr>
      </w:pPr>
      <w:r w:rsidRPr="007F30D6">
        <w:rPr>
          <w:rFonts w:ascii="GHEA Grapalat" w:hAnsi="GHEA Grapalat"/>
          <w:sz w:val="24"/>
          <w:szCs w:val="24"/>
        </w:rPr>
        <w:lastRenderedPageBreak/>
        <w:t>23</w:t>
      </w:r>
      <w:r w:rsidR="009E56A8" w:rsidRPr="007F30D6">
        <w:rPr>
          <w:rFonts w:ascii="GHEA Grapalat" w:hAnsi="GHEA Grapalat"/>
          <w:sz w:val="24"/>
          <w:szCs w:val="24"/>
        </w:rPr>
        <w:t>.</w:t>
      </w:r>
      <w:r w:rsidR="009B6539" w:rsidRPr="00BC73C1">
        <w:rPr>
          <w:rFonts w:ascii="GHEA Grapalat" w:hAnsi="GHEA Grapalat"/>
          <w:sz w:val="24"/>
          <w:szCs w:val="24"/>
          <w:lang w:val="en-US"/>
        </w:rPr>
        <w:t>Հ</w:t>
      </w:r>
      <w:hyperlink r:id="rId27" w:history="1"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թվով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39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սոցիալապես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անապահով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ընտանիքների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անդամների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դրամական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օգնության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վերաբերյալ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դիմումների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քննարկման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</w:hyperlink>
    </w:p>
    <w:p w:rsidR="00A15EC8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t>24</w:t>
      </w:r>
      <w:r w:rsidR="009E56A8" w:rsidRPr="007F30D6">
        <w:rPr>
          <w:rFonts w:ascii="GHEA Grapalat" w:hAnsi="GHEA Grapalat"/>
          <w:sz w:val="24"/>
          <w:szCs w:val="24"/>
        </w:rPr>
        <w:t>.</w:t>
      </w:r>
      <w:r w:rsidR="009B6539" w:rsidRPr="00BC73C1">
        <w:rPr>
          <w:rFonts w:ascii="GHEA Grapalat" w:hAnsi="GHEA Grapalat"/>
          <w:sz w:val="24"/>
          <w:szCs w:val="24"/>
          <w:lang w:val="en-US"/>
        </w:rPr>
        <w:t>Հ</w:t>
      </w:r>
      <w:hyperlink r:id="rId28" w:history="1"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ահրամաբերդ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բնակավայրում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08-108-0027-0007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բնակավայրերի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նպատակային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բնակելի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գործառնական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վրա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գտնվող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անավարտ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շինությունը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աճուրդ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մեկնարկային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գինն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9E56A8" w:rsidRPr="007F30D6" w:rsidRDefault="009E56A8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t>2</w:t>
      </w:r>
      <w:r w:rsidR="00043534" w:rsidRPr="007F30D6">
        <w:rPr>
          <w:rFonts w:ascii="GHEA Grapalat" w:hAnsi="GHEA Grapalat"/>
          <w:sz w:val="24"/>
          <w:szCs w:val="24"/>
        </w:rPr>
        <w:t>5</w:t>
      </w:r>
      <w:r w:rsidRPr="007F30D6">
        <w:rPr>
          <w:rFonts w:ascii="GHEA Grapalat" w:hAnsi="GHEA Grapalat"/>
          <w:sz w:val="24"/>
          <w:szCs w:val="24"/>
        </w:rPr>
        <w:t>.</w:t>
      </w:r>
      <w:hyperlink r:id="rId29" w:history="1"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2023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օգոստոսի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1-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96-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մեջ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փոփոխություններ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կատարելու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7B0982" w:rsidRPr="007F30D6" w:rsidRDefault="00043534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t>26</w:t>
      </w:r>
      <w:r w:rsidR="009E56A8" w:rsidRPr="007F30D6">
        <w:rPr>
          <w:rFonts w:ascii="GHEA Grapalat" w:hAnsi="GHEA Grapalat"/>
          <w:sz w:val="24"/>
          <w:szCs w:val="24"/>
        </w:rPr>
        <w:t>.</w:t>
      </w:r>
      <w:r w:rsidR="009B6539" w:rsidRPr="00BC73C1">
        <w:rPr>
          <w:rFonts w:ascii="GHEA Grapalat" w:hAnsi="GHEA Grapalat"/>
          <w:sz w:val="24"/>
          <w:szCs w:val="24"/>
          <w:lang w:val="en-US"/>
        </w:rPr>
        <w:t>Հ</w:t>
      </w:r>
      <w:hyperlink r:id="rId30" w:history="1"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275A6E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վեց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կտոր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հողամասերն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աճուրդ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մեկնարկային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գները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պայմանները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հաստատելու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7B0982" w:rsidRPr="007F30D6" w:rsidRDefault="00043534" w:rsidP="007F30D6">
      <w:pPr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7F30D6">
        <w:rPr>
          <w:rFonts w:ascii="GHEA Grapalat" w:hAnsi="GHEA Grapalat"/>
          <w:sz w:val="24"/>
          <w:szCs w:val="24"/>
        </w:rPr>
        <w:t>27</w:t>
      </w:r>
      <w:r w:rsidR="009E56A8" w:rsidRPr="007F30D6">
        <w:rPr>
          <w:rFonts w:ascii="GHEA Grapalat" w:hAnsi="GHEA Grapalat"/>
          <w:sz w:val="24"/>
          <w:szCs w:val="24"/>
        </w:rPr>
        <w:t>.</w:t>
      </w:r>
      <w:hyperlink r:id="rId31" w:history="1"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համարվող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հողամասից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րմեն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Մարտինի</w:t>
        </w:r>
        <w:r w:rsidR="009B6539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Խ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աչատրյանին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պատկանող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գյուղատնտեսական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արտադրական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օբյեկտների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ընդլայնման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անհրաժեշտ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միջոցով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51794D" w:rsidRPr="007F30D6" w:rsidRDefault="00043534" w:rsidP="007F30D6">
      <w:pPr>
        <w:pStyle w:val="a4"/>
        <w:spacing w:after="0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7F30D6">
        <w:rPr>
          <w:rFonts w:ascii="GHEA Grapalat" w:hAnsi="GHEA Grapalat"/>
          <w:sz w:val="24"/>
          <w:szCs w:val="24"/>
        </w:rPr>
        <w:t>28</w:t>
      </w:r>
      <w:r w:rsidR="009E56A8" w:rsidRPr="007F30D6">
        <w:rPr>
          <w:rFonts w:ascii="GHEA Grapalat" w:hAnsi="GHEA Grapalat"/>
          <w:sz w:val="24"/>
          <w:szCs w:val="24"/>
        </w:rPr>
        <w:t>.</w:t>
      </w:r>
      <w:hyperlink r:id="rId32" w:history="1"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br/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ապս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9B6539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Մ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արմաշեն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բնակավայրերի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համայնքային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նշանակության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br/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չորս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փողոցների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անվանափոխման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այաստանի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իրակի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խուրյան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ավագանու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2023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թվականի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մարտի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16-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br/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թիվ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37–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9B6539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որոշումը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չեղյալ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ճանաչելու</w:t>
        </w:r>
        <w:r w:rsidR="007B0982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51794D" w:rsidRPr="007F30D6" w:rsidRDefault="00043534" w:rsidP="007F30D6">
      <w:pPr>
        <w:pStyle w:val="a4"/>
        <w:spacing w:after="0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7F30D6">
        <w:rPr>
          <w:rFonts w:ascii="GHEA Grapalat" w:hAnsi="GHEA Grapalat"/>
          <w:sz w:val="24"/>
          <w:szCs w:val="24"/>
        </w:rPr>
        <w:t>29</w:t>
      </w:r>
      <w:r w:rsidR="0051794D" w:rsidRPr="007F30D6">
        <w:rPr>
          <w:rFonts w:ascii="GHEA Grapalat" w:hAnsi="GHEA Grapalat"/>
          <w:sz w:val="24"/>
          <w:szCs w:val="24"/>
        </w:rPr>
        <w:t>.</w:t>
      </w:r>
      <w:hyperlink r:id="rId33" w:history="1"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հանդիսացող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08-004-0669-0001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կադաստրային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ծածկագրով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հողամասում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քաղաքացի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Համայակ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Հրաչի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Մարգարյանի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կողմից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ինքնակամ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կառուցված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օրինական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ճանաչված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Հայաստանի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Հ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անրապետության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Շիրակի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մարզի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Ախուրյան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համայնքի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սեփականությունը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համարված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պահեստը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դրա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պահպանման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սպասարկման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համար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նախատեսված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հողամասը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գնման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նախապատվության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իրավունքով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ուղղակի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վաճառքով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կառուցապատողին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օտարելու</w:t>
        </w:r>
        <w:r w:rsidR="0051794D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</w:t>
        </w:r>
        <w:r w:rsidR="0051794D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մասին</w:t>
        </w:r>
      </w:hyperlink>
    </w:p>
    <w:p w:rsidR="0051794D" w:rsidRPr="007F30D6" w:rsidRDefault="00A15EC8" w:rsidP="007F30D6">
      <w:pPr>
        <w:pStyle w:val="a4"/>
        <w:spacing w:after="0"/>
        <w:ind w:left="-90"/>
        <w:jc w:val="both"/>
        <w:rPr>
          <w:rStyle w:val="a3"/>
          <w:rFonts w:ascii="GHEA Grapalat" w:hAnsi="GHEA Grapalat"/>
          <w:color w:val="auto"/>
          <w:sz w:val="24"/>
          <w:szCs w:val="24"/>
          <w:u w:val="none"/>
        </w:rPr>
      </w:pPr>
      <w:r w:rsidRPr="007F30D6">
        <w:rPr>
          <w:rFonts w:ascii="GHEA Grapalat" w:hAnsi="GHEA Grapalat"/>
          <w:sz w:val="24"/>
          <w:szCs w:val="24"/>
        </w:rPr>
        <w:t>30</w:t>
      </w:r>
      <w:r w:rsidR="00030686" w:rsidRPr="007F30D6">
        <w:rPr>
          <w:rFonts w:ascii="GHEA Grapalat" w:hAnsi="GHEA Grapalat"/>
          <w:sz w:val="24"/>
          <w:szCs w:val="24"/>
        </w:rPr>
        <w:t xml:space="preserve">. </w:t>
      </w:r>
      <w:hyperlink r:id="rId34" w:history="1"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  <w:lang w:val="en-US"/>
          </w:rPr>
          <w:t>Հ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այաստանի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Հանրապետության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Շիրակի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մարզի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համայնքի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Ախուրյան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բնակավայրի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բնակիչ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Անժելա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Լիպարիտի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Ծերունյանին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սեփականության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իրավունքով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պատկանող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անշարժ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գույքի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գծով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արտոնություն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սահմանելու</w:t>
        </w:r>
        <w:r w:rsidR="00030686" w:rsidRPr="007F30D6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030686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shd w:val="clear" w:color="auto" w:fill="FFFFFF"/>
          </w:rPr>
          <w:t>մասին</w:t>
        </w:r>
      </w:hyperlink>
    </w:p>
    <w:p w:rsidR="00BC73C1" w:rsidRPr="007F30D6" w:rsidRDefault="00A15EC8" w:rsidP="007F30D6">
      <w:pPr>
        <w:pStyle w:val="a4"/>
        <w:spacing w:after="0"/>
        <w:ind w:left="-90"/>
        <w:jc w:val="both"/>
        <w:rPr>
          <w:rFonts w:ascii="GHEA Grapalat" w:hAnsi="GHEA Grapalat"/>
          <w:iCs/>
          <w:sz w:val="24"/>
          <w:szCs w:val="24"/>
          <w:shd w:val="clear" w:color="auto" w:fill="FFFFFF"/>
        </w:rPr>
      </w:pPr>
      <w:r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>31</w:t>
      </w:r>
      <w:r w:rsidR="00FC01C8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.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Հայաստանի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Հանրապետության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Շիրակի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մարզի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Ա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խուրյան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համայնքի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Հ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այկավան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բնակավայրի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1-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ին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փողոց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7/1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հասցեի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պահեստը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դրա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սպասարկման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համար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առանձնացված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հողամասը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գյուղատնտեսական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արտադրական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գործունեություն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իրականացնելու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նպատակով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մրցութային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կարգով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օգտագործման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տրամադրելու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և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պայմանները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սահմանելու</w:t>
      </w:r>
      <w:r w:rsidR="00960885" w:rsidRPr="007F30D6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 </w:t>
      </w:r>
      <w:r w:rsidR="00960885"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մասին</w:t>
      </w:r>
    </w:p>
    <w:p w:rsidR="00A052EF" w:rsidRPr="00BC73C1" w:rsidRDefault="00BC73C1" w:rsidP="007F30D6">
      <w:pPr>
        <w:pStyle w:val="a4"/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 xml:space="preserve">32. Հայաստանի </w:t>
      </w:r>
      <w:r w:rsidRPr="00BC73C1">
        <w:rPr>
          <w:rFonts w:ascii="GHEA Grapalat" w:hAnsi="GHEA Grapalat"/>
          <w:iCs/>
          <w:sz w:val="24"/>
          <w:szCs w:val="24"/>
          <w:shd w:val="clear" w:color="auto" w:fill="FFFFFF"/>
          <w:lang w:val="en-US"/>
        </w:rPr>
        <w:t>Հ</w:t>
      </w:r>
      <w:r w:rsidRPr="00BC73C1">
        <w:rPr>
          <w:rFonts w:ascii="GHEA Grapalat" w:hAnsi="GHEA Grapalat"/>
          <w:iCs/>
          <w:sz w:val="24"/>
          <w:szCs w:val="24"/>
          <w:shd w:val="clear" w:color="auto" w:fill="FFFFFF"/>
        </w:rPr>
        <w:t>անրապետության Շիրակի մարզի Ախուրյան համայնքի ավագանու 2023 թվականի սեպտեմբերի 15-ի թիվ 152-Ա որոշման մեջ լրացում կատարելու մասին</w:t>
      </w:r>
    </w:p>
    <w:p w:rsidR="007B0982" w:rsidRPr="00BC73C1" w:rsidRDefault="00BC73C1" w:rsidP="007F30D6">
      <w:pPr>
        <w:tabs>
          <w:tab w:val="left" w:pos="0"/>
        </w:tabs>
        <w:spacing w:after="0"/>
        <w:ind w:left="-90"/>
        <w:jc w:val="both"/>
        <w:rPr>
          <w:rFonts w:ascii="GHEA Grapalat" w:hAnsi="GHEA Grapalat"/>
          <w:sz w:val="24"/>
          <w:szCs w:val="24"/>
        </w:rPr>
      </w:pPr>
      <w:r w:rsidRPr="00BC73C1">
        <w:rPr>
          <w:rFonts w:ascii="GHEA Grapalat" w:hAnsi="GHEA Grapalat"/>
          <w:sz w:val="24"/>
          <w:szCs w:val="24"/>
        </w:rPr>
        <w:t>33</w:t>
      </w:r>
      <w:r w:rsidR="009E56A8" w:rsidRPr="00BC73C1">
        <w:rPr>
          <w:rFonts w:ascii="GHEA Grapalat" w:hAnsi="GHEA Grapalat"/>
          <w:sz w:val="24"/>
          <w:szCs w:val="24"/>
        </w:rPr>
        <w:t>.</w:t>
      </w:r>
      <w:hyperlink r:id="rId35" w:history="1"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այաստանի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Հ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անրապետության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Շ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իրակի մարզի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  <w:lang w:val="en-US"/>
          </w:rPr>
          <w:t>Ա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խուրյան համայնքի ավագանու չորրորդ նստաշրջանի հերթական նիստի գումարման օրը </w:t>
        </w:r>
        <w:r w:rsidR="009B6539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>և</w:t>
        </w:r>
        <w:r w:rsidR="007B0982" w:rsidRPr="00BC73C1">
          <w:rPr>
            <w:rStyle w:val="a3"/>
            <w:rFonts w:ascii="GHEA Grapalat" w:hAnsi="GHEA Grapalat"/>
            <w:color w:val="auto"/>
            <w:sz w:val="24"/>
            <w:szCs w:val="24"/>
            <w:u w:val="none"/>
          </w:rPr>
          <w:t xml:space="preserve"> ժամը սահմանելու մասին</w:t>
        </w:r>
      </w:hyperlink>
      <w:bookmarkEnd w:id="0"/>
    </w:p>
    <w:p w:rsidR="007B0982" w:rsidRPr="00BC73C1" w:rsidRDefault="007B0982" w:rsidP="007F30D6">
      <w:pPr>
        <w:spacing w:after="0"/>
        <w:ind w:left="-90"/>
        <w:jc w:val="both"/>
        <w:rPr>
          <w:rFonts w:ascii="GHEA Grapalat" w:hAnsi="GHEA Grapalat"/>
          <w:sz w:val="24"/>
          <w:szCs w:val="24"/>
        </w:rPr>
      </w:pPr>
    </w:p>
    <w:p w:rsidR="00E66CC2" w:rsidRPr="00BC73C1" w:rsidRDefault="00E66CC2" w:rsidP="007F30D6">
      <w:pPr>
        <w:spacing w:after="0"/>
        <w:jc w:val="both"/>
        <w:rPr>
          <w:rFonts w:ascii="GHEA Grapalat" w:hAnsi="GHEA Grapalat"/>
          <w:sz w:val="24"/>
          <w:szCs w:val="24"/>
        </w:rPr>
      </w:pPr>
    </w:p>
    <w:sectPr w:rsidR="00E66CC2" w:rsidRPr="00BC73C1" w:rsidSect="00BC73C1">
      <w:pgSz w:w="11906" w:h="16838"/>
      <w:pgMar w:top="630" w:right="1376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515"/>
    <w:multiLevelType w:val="hybridMultilevel"/>
    <w:tmpl w:val="419C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C2"/>
    <w:rsid w:val="00030686"/>
    <w:rsid w:val="00043534"/>
    <w:rsid w:val="000946EA"/>
    <w:rsid w:val="000B4F88"/>
    <w:rsid w:val="001C3416"/>
    <w:rsid w:val="00275A6E"/>
    <w:rsid w:val="0051794D"/>
    <w:rsid w:val="00541AF4"/>
    <w:rsid w:val="005F5331"/>
    <w:rsid w:val="007B0982"/>
    <w:rsid w:val="007F30D6"/>
    <w:rsid w:val="00953381"/>
    <w:rsid w:val="00960885"/>
    <w:rsid w:val="009B6539"/>
    <w:rsid w:val="009E53E0"/>
    <w:rsid w:val="009E56A8"/>
    <w:rsid w:val="00A052EF"/>
    <w:rsid w:val="00A15EC8"/>
    <w:rsid w:val="00A41E82"/>
    <w:rsid w:val="00BC73C1"/>
    <w:rsid w:val="00E66CC2"/>
    <w:rsid w:val="00EC5FA5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303C"/>
  <w15:chartTrackingRefBased/>
  <w15:docId w15:val="{E300EBD6-87B5-480C-8967-E6F5BAB2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6C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09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khuryan.am/Pages/DocFlow/Default.aspx?a=v&amp;g=eca70fb8-6d20-47ce-b922-89557aa6bf35" TargetMode="External"/><Relationship Id="rId18" Type="http://schemas.openxmlformats.org/officeDocument/2006/relationships/hyperlink" Target="https://www.akhuryan.am/Pages/DocFlow/Default.aspx?a=v&amp;g=d9cfcaea-c794-48a1-85c5-604a983fc3ff" TargetMode="External"/><Relationship Id="rId26" Type="http://schemas.openxmlformats.org/officeDocument/2006/relationships/hyperlink" Target="https://www.akhuryan.am/Pages/DocFlow/Default.aspx?a=v&amp;g=d129fe15-0c3b-48b0-b9b2-ef94fb895e6c" TargetMode="External"/><Relationship Id="rId21" Type="http://schemas.openxmlformats.org/officeDocument/2006/relationships/hyperlink" Target="https://www.akhuryan.am/Pages/DocFlow/Default.aspx?a=v&amp;g=1fdd346d-ebdf-47ba-b08f-6bccf8a16dbe" TargetMode="External"/><Relationship Id="rId34" Type="http://schemas.openxmlformats.org/officeDocument/2006/relationships/hyperlink" Target="https://www.akhuryan.am/Pages/DocFlow/Default.aspx?a=v&amp;g=8d9e0253-882c-4050-91a0-f946b4ff9dec" TargetMode="External"/><Relationship Id="rId7" Type="http://schemas.openxmlformats.org/officeDocument/2006/relationships/hyperlink" Target="https://www.akhuryan.am/Pages/DocFlow/Default.aspx?a=v&amp;g=20ef2ec0-9486-46cb-91f8-0b78c2b4fe49" TargetMode="External"/><Relationship Id="rId12" Type="http://schemas.openxmlformats.org/officeDocument/2006/relationships/hyperlink" Target="https://www.akhuryan.am/Pages/DocFlow/Default.aspx?a=v&amp;g=b93c74ba-d37d-41e7-83c7-e00390cbeac4" TargetMode="External"/><Relationship Id="rId17" Type="http://schemas.openxmlformats.org/officeDocument/2006/relationships/hyperlink" Target="https://www.akhuryan.am/Pages/DocFlow/Default.aspx?a=v&amp;g=7183c1ea-46d7-4941-a60d-e0df4f5aa81e" TargetMode="External"/><Relationship Id="rId25" Type="http://schemas.openxmlformats.org/officeDocument/2006/relationships/hyperlink" Target="https://www.akhuryan.am/Pages/DocFlow/Default.aspx?a=v&amp;g=cadb1b7d-82fa-4554-b21b-8603d0970483" TargetMode="External"/><Relationship Id="rId33" Type="http://schemas.openxmlformats.org/officeDocument/2006/relationships/hyperlink" Target="https://www.akhuryan.am/Pages/DocFlow/Default.aspx?a=v&amp;g=62e5f1de-a8f1-412b-abf0-500028b221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khuryan.am/Pages/DocFlow/Default.aspx?a=v&amp;g=7764a108-ee4e-431f-aa66-4341fcaa7bdf" TargetMode="External"/><Relationship Id="rId20" Type="http://schemas.openxmlformats.org/officeDocument/2006/relationships/hyperlink" Target="https://www.akhuryan.am/Pages/DocFlow/Default.aspx?a=v&amp;g=bfeb8fe7-b219-4165-80c5-2a28dd99ac0b" TargetMode="External"/><Relationship Id="rId29" Type="http://schemas.openxmlformats.org/officeDocument/2006/relationships/hyperlink" Target="https://www.akhuryan.am/Pages/DocFlow/Default.aspx?a=v&amp;g=4a158dcf-96ac-4eee-b947-7a6607cf984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khuryan.am/Pages/DocFlow/Default.aspx?a=v&amp;g=84482ff7-61d1-401b-bf9d-ed2653be29de" TargetMode="External"/><Relationship Id="rId11" Type="http://schemas.openxmlformats.org/officeDocument/2006/relationships/hyperlink" Target="https://www.akhuryan.am/Pages/DocFlow/Default.aspx?a=v&amp;g=5004a292-5a75-4bb0-a0e3-8560a608b923" TargetMode="External"/><Relationship Id="rId24" Type="http://schemas.openxmlformats.org/officeDocument/2006/relationships/hyperlink" Target="https://www.akhuryan.am/Pages/DocFlow/Default.aspx?a=v&amp;g=23755405-6475-46cc-aeaa-868f442232a4" TargetMode="External"/><Relationship Id="rId32" Type="http://schemas.openxmlformats.org/officeDocument/2006/relationships/hyperlink" Target="https://www.akhuryan.am/Pages/DocFlow/Default.aspx?a=v&amp;g=718b7e9b-757b-4247-9cb6-fd65ae2a99d2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akhuryan.am/Pages/DocFlow/Default.aspx?a=v&amp;g=ef890416-3bcb-44cd-847c-6850f44530fc" TargetMode="External"/><Relationship Id="rId15" Type="http://schemas.openxmlformats.org/officeDocument/2006/relationships/hyperlink" Target="https://www.akhuryan.am/Pages/DocFlow/Default.aspx?a=v&amp;g=88a5f115-dfa8-4f74-a0cd-ae5e8e762ce3" TargetMode="External"/><Relationship Id="rId23" Type="http://schemas.openxmlformats.org/officeDocument/2006/relationships/hyperlink" Target="https://www.akhuryan.am/Pages/DocFlow/Default.aspx?a=v&amp;g=34786ca9-2745-4bd0-a3e5-6a8ee0c3639c" TargetMode="External"/><Relationship Id="rId28" Type="http://schemas.openxmlformats.org/officeDocument/2006/relationships/hyperlink" Target="https://www.akhuryan.am/Pages/DocFlow/Default.aspx?a=v&amp;g=31fa98b3-e1d1-4f82-b9bc-30c07926de6c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akhuryan.am/Pages/DocFlow/Default.aspx?a=v&amp;g=202710ef-e2fd-44b6-ba14-25e8e3e36960" TargetMode="External"/><Relationship Id="rId19" Type="http://schemas.openxmlformats.org/officeDocument/2006/relationships/hyperlink" Target="https://www.akhuryan.am/Pages/DocFlow/Default.aspx?a=v&amp;g=d7d00c44-76e1-445f-accd-f9593f838a88" TargetMode="External"/><Relationship Id="rId31" Type="http://schemas.openxmlformats.org/officeDocument/2006/relationships/hyperlink" Target="https://www.akhuryan.am/Pages/DocFlow/Default.aspx?a=v&amp;g=f261af00-452f-45ef-a39a-b5e6836e6c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khuryan.am/Pages/DocFlow/Default.aspx?a=v&amp;g=cc1603f2-1fac-4636-9d05-d28b2b240734" TargetMode="External"/><Relationship Id="rId14" Type="http://schemas.openxmlformats.org/officeDocument/2006/relationships/hyperlink" Target="https://www.akhuryan.am/Pages/DocFlow/Default.aspx?a=v&amp;g=1c0fa0e7-932a-422e-8afd-02a8ab0c52ab" TargetMode="External"/><Relationship Id="rId22" Type="http://schemas.openxmlformats.org/officeDocument/2006/relationships/hyperlink" Target="https://www.akhuryan.am/Pages/DocFlow/Default.aspx?a=v&amp;g=5a1b0a63-7719-4a11-8f11-12e1c4a2f24d" TargetMode="External"/><Relationship Id="rId27" Type="http://schemas.openxmlformats.org/officeDocument/2006/relationships/hyperlink" Target="https://www.akhuryan.am/Pages/DocFlow/Default.aspx?a=v&amp;g=ffa377c0-e3f8-4859-b4f5-c89cf169d4a0" TargetMode="External"/><Relationship Id="rId30" Type="http://schemas.openxmlformats.org/officeDocument/2006/relationships/hyperlink" Target="https://www.akhuryan.am/Pages/DocFlow/Default.aspx?a=v&amp;g=54cbb938-5621-4c29-90b0-f2e13e3626fc" TargetMode="External"/><Relationship Id="rId35" Type="http://schemas.openxmlformats.org/officeDocument/2006/relationships/hyperlink" Target="https://www.akhuryan.am/Pages/DocFlow/Default.aspx?a=v&amp;g=7eebab1e-d0f6-4472-919d-67f78861b742" TargetMode="External"/><Relationship Id="rId8" Type="http://schemas.openxmlformats.org/officeDocument/2006/relationships/hyperlink" Target="https://www.akhuryan.am/Pages/DocFlow/Default.aspx?a=v&amp;g=3b815c89-12b4-403c-aba9-3bab31ef58d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3</cp:revision>
  <cp:lastPrinted>2023-11-15T11:55:00Z</cp:lastPrinted>
  <dcterms:created xsi:type="dcterms:W3CDTF">2023-11-22T12:12:00Z</dcterms:created>
  <dcterms:modified xsi:type="dcterms:W3CDTF">2023-11-27T06:20:00Z</dcterms:modified>
</cp:coreProperties>
</file>